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C54320">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193111">
              <w:rPr>
                <w:rFonts w:ascii="Verdana" w:eastAsia="Times New Roman" w:hAnsi="Verdana" w:cs="Times New Roman"/>
                <w:b/>
                <w:i/>
                <w:sz w:val="24"/>
                <w:szCs w:val="24"/>
                <w:u w:val="single"/>
                <w:lang w:val="es-ES" w:eastAsia="es-MX"/>
              </w:rPr>
              <w:t>0</w:t>
            </w:r>
            <w:r w:rsidR="004F3218">
              <w:rPr>
                <w:rFonts w:ascii="Verdana" w:eastAsia="Times New Roman" w:hAnsi="Verdana" w:cs="Times New Roman"/>
                <w:b/>
                <w:i/>
                <w:sz w:val="24"/>
                <w:szCs w:val="24"/>
                <w:u w:val="single"/>
                <w:lang w:val="es-ES" w:eastAsia="es-MX"/>
              </w:rPr>
              <w:t>3</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4F3218">
              <w:rPr>
                <w:rFonts w:ascii="Verdana" w:eastAsia="Times New Roman" w:hAnsi="Verdana" w:cs="Times New Roman"/>
                <w:b/>
                <w:bCs/>
                <w:i/>
                <w:sz w:val="24"/>
                <w:szCs w:val="24"/>
                <w:u w:val="single"/>
                <w:lang w:eastAsia="es-MX"/>
              </w:rPr>
              <w:t>00310832</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4F3218">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C54320">
              <w:rPr>
                <w:rFonts w:ascii="Verdana" w:eastAsia="Verdana" w:hAnsi="Verdana" w:cs="Verdana"/>
                <w:i/>
                <w:sz w:val="20"/>
                <w:szCs w:val="20"/>
                <w:lang w:bidi="es-ES"/>
              </w:rPr>
              <w:t xml:space="preserve"> </w:t>
            </w:r>
            <w:r w:rsidR="004F3218">
              <w:rPr>
                <w:rFonts w:ascii="Verdana" w:eastAsia="Verdana" w:hAnsi="Verdana" w:cs="Verdana"/>
                <w:i/>
                <w:sz w:val="20"/>
                <w:szCs w:val="20"/>
                <w:lang w:bidi="es-ES"/>
              </w:rPr>
              <w:t xml:space="preserve">DE INSULINAS E HIPOGLUCEMIANTES PARA BENEFICIARIOS DEL </w:t>
            </w:r>
            <w:r w:rsidR="00BA5E9C">
              <w:rPr>
                <w:rFonts w:ascii="Verdana" w:eastAsia="Verdana" w:hAnsi="Verdana" w:cs="Verdana"/>
                <w:i/>
                <w:sz w:val="20"/>
                <w:szCs w:val="20"/>
                <w:lang w:bidi="es-ES"/>
              </w:rPr>
              <w:t xml:space="preserve"> </w:t>
            </w:r>
            <w:r w:rsidR="00BD1A1F">
              <w:rPr>
                <w:rFonts w:ascii="Verdana" w:eastAsia="Times New Roman" w:hAnsi="Verdana" w:cs="Times New Roman"/>
                <w:i/>
                <w:sz w:val="20"/>
                <w:szCs w:val="20"/>
                <w:lang w:val="es-ES" w:eastAsia="es-MX"/>
              </w:rPr>
              <w:t>PROGRAMA FEDERAL INCLUIR SALUD.</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A82594"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A82594">
              <w:rPr>
                <w:rFonts w:ascii="Verdana" w:eastAsia="Times New Roman" w:hAnsi="Verdana" w:cs="Times New Roman"/>
                <w:i/>
                <w:sz w:val="20"/>
                <w:szCs w:val="20"/>
                <w:lang w:val="es-MX" w:eastAsia="es-MX"/>
              </w:rPr>
              <w:t>DISPC-2021-66-E-CAT-DPA#MS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4F3218"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Pr>
                <w:rFonts w:ascii="Verdana" w:eastAsia="Times New Roman" w:hAnsi="Verdana" w:cs="Times New Roman"/>
                <w:i/>
                <w:sz w:val="20"/>
                <w:szCs w:val="20"/>
                <w:lang w:val="es-ES" w:eastAsia="es-MX"/>
              </w:rPr>
              <w:t>PESOS CUATRO</w:t>
            </w:r>
            <w:r w:rsidR="00822DD4" w:rsidRPr="002D60E6">
              <w:rPr>
                <w:rFonts w:ascii="Verdana" w:eastAsia="Times New Roman" w:hAnsi="Verdana" w:cs="Times New Roman"/>
                <w:i/>
                <w:sz w:val="20"/>
                <w:szCs w:val="20"/>
                <w:lang w:val="es-ES" w:eastAsia="es-MX"/>
              </w:rPr>
              <w:t xml:space="preserve"> MILLONES </w:t>
            </w:r>
            <w:r>
              <w:rPr>
                <w:rFonts w:ascii="Verdana" w:eastAsia="Times New Roman" w:hAnsi="Verdana" w:cs="Times New Roman"/>
                <w:i/>
                <w:sz w:val="20"/>
                <w:szCs w:val="20"/>
                <w:lang w:val="es-ES" w:eastAsia="es-MX"/>
              </w:rPr>
              <w:t>NOVENTA Y DOS MIL CIEN</w:t>
            </w:r>
            <w:r w:rsidR="00C54320">
              <w:rPr>
                <w:rFonts w:ascii="Verdana" w:eastAsia="Times New Roman" w:hAnsi="Verdana" w:cs="Times New Roman"/>
                <w:i/>
                <w:sz w:val="20"/>
                <w:szCs w:val="20"/>
                <w:lang w:val="es-ES" w:eastAsia="es-MX"/>
              </w:rPr>
              <w:t xml:space="preserve"> </w:t>
            </w:r>
            <w:r>
              <w:rPr>
                <w:rFonts w:ascii="Verdana" w:eastAsia="Times New Roman" w:hAnsi="Verdana" w:cs="Times New Roman"/>
                <w:i/>
                <w:sz w:val="20"/>
                <w:szCs w:val="20"/>
                <w:lang w:val="es-ES" w:eastAsia="es-MX"/>
              </w:rPr>
              <w:t>CON 0</w:t>
            </w:r>
            <w:r w:rsidR="00BA5E9C">
              <w:rPr>
                <w:rFonts w:ascii="Verdana" w:eastAsia="Times New Roman" w:hAnsi="Verdana" w:cs="Times New Roman"/>
                <w:i/>
                <w:sz w:val="20"/>
                <w:szCs w:val="20"/>
                <w:lang w:val="es-ES" w:eastAsia="es-MX"/>
              </w:rPr>
              <w:t>0</w:t>
            </w:r>
            <w:r w:rsidR="00822DD4" w:rsidRPr="002D60E6">
              <w:rPr>
                <w:rFonts w:ascii="Verdana" w:eastAsia="Times New Roman" w:hAnsi="Verdana" w:cs="Times New Roman"/>
                <w:i/>
                <w:sz w:val="20"/>
                <w:szCs w:val="20"/>
                <w:lang w:val="es-ES" w:eastAsia="es-MX"/>
              </w:rPr>
              <w:t>/100</w:t>
            </w:r>
            <w:bookmarkStart w:id="4" w:name="_Hlk59522259"/>
            <w:r>
              <w:rPr>
                <w:rFonts w:ascii="Verdana" w:eastAsia="Times New Roman" w:hAnsi="Verdana" w:cs="Times New Roman"/>
                <w:i/>
                <w:sz w:val="20"/>
                <w:szCs w:val="20"/>
                <w:lang w:val="es-ES" w:eastAsia="es-MX"/>
              </w:rPr>
              <w:t xml:space="preserve"> </w:t>
            </w:r>
            <w:r w:rsidR="00822DD4" w:rsidRPr="005D1AAB">
              <w:rPr>
                <w:rFonts w:ascii="Verdana" w:eastAsia="Times New Roman" w:hAnsi="Verdana" w:cs="Times New Roman"/>
                <w:i/>
                <w:sz w:val="20"/>
                <w:szCs w:val="20"/>
                <w:lang w:val="es-MX" w:eastAsia="es-MX"/>
              </w:rPr>
              <w:t>($</w:t>
            </w:r>
            <w:r>
              <w:rPr>
                <w:rFonts w:ascii="Verdana" w:eastAsia="Times New Roman" w:hAnsi="Verdana" w:cs="Times New Roman"/>
                <w:i/>
                <w:sz w:val="20"/>
                <w:szCs w:val="20"/>
                <w:lang w:val="es-MX" w:eastAsia="es-MX"/>
              </w:rPr>
              <w:t xml:space="preserve"> 4</w:t>
            </w:r>
            <w:r w:rsidR="00822DD4" w:rsidRPr="00EC5451">
              <w:rPr>
                <w:rFonts w:ascii="Verdana" w:eastAsia="Times New Roman" w:hAnsi="Verdana" w:cs="Times New Roman"/>
                <w:i/>
                <w:sz w:val="20"/>
                <w:szCs w:val="20"/>
                <w:lang w:val="es-MX" w:eastAsia="es-MX"/>
              </w:rPr>
              <w:t>.</w:t>
            </w:r>
            <w:r>
              <w:rPr>
                <w:rFonts w:ascii="Verdana" w:eastAsia="Times New Roman" w:hAnsi="Verdana" w:cs="Times New Roman"/>
                <w:i/>
                <w:sz w:val="20"/>
                <w:szCs w:val="20"/>
                <w:lang w:val="es-MX" w:eastAsia="es-MX"/>
              </w:rPr>
              <w:t>092.100</w:t>
            </w:r>
            <w:r w:rsidR="00822DD4" w:rsidRPr="00EC5451">
              <w:rPr>
                <w:rFonts w:ascii="Verdana" w:eastAsia="Times New Roman" w:hAnsi="Verdana" w:cs="Times New Roman"/>
                <w:i/>
                <w:sz w:val="20"/>
                <w:szCs w:val="20"/>
                <w:lang w:val="es-MX" w:eastAsia="es-MX"/>
              </w:rPr>
              <w:t>,</w:t>
            </w:r>
            <w:r>
              <w:rPr>
                <w:rFonts w:ascii="Verdana" w:eastAsia="Times New Roman" w:hAnsi="Verdana" w:cs="Times New Roman"/>
                <w:i/>
                <w:sz w:val="20"/>
                <w:szCs w:val="20"/>
                <w:lang w:val="es-MX" w:eastAsia="es-MX"/>
              </w:rPr>
              <w:t>0</w:t>
            </w:r>
            <w:r w:rsidR="00BA5E9C">
              <w:rPr>
                <w:rFonts w:ascii="Verdana" w:eastAsia="Times New Roman" w:hAnsi="Verdana" w:cs="Times New Roman"/>
                <w:i/>
                <w:sz w:val="20"/>
                <w:szCs w:val="20"/>
                <w:lang w:val="es-MX" w:eastAsia="es-MX"/>
              </w:rPr>
              <w:t>0</w:t>
            </w:r>
            <w:r w:rsidR="00822DD4" w:rsidRPr="005D1AAB">
              <w:rPr>
                <w:rFonts w:ascii="Verdana" w:eastAsia="Times New Roman" w:hAnsi="Verdana" w:cs="Times New Roman"/>
                <w:i/>
                <w:sz w:val="20"/>
                <w:szCs w:val="20"/>
                <w:lang w:val="es-MX" w:eastAsia="es-MX"/>
              </w:rPr>
              <w:t>)</w:t>
            </w:r>
            <w:bookmarkEnd w:id="4"/>
            <w:r w:rsidR="00822DD4"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A82594">
              <w:rPr>
                <w:rFonts w:ascii="Verdana" w:eastAsia="Times New Roman" w:hAnsi="Verdana" w:cs="Times New Roman"/>
                <w:b/>
                <w:bCs/>
                <w:i/>
                <w:sz w:val="20"/>
                <w:szCs w:val="20"/>
                <w:lang w:val="es-MX" w:eastAsia="es-MX"/>
              </w:rPr>
              <w:t xml:space="preserve">21 </w:t>
            </w:r>
            <w:r w:rsidR="00633C54" w:rsidRPr="00B37AE5">
              <w:rPr>
                <w:rFonts w:ascii="Verdana" w:eastAsia="Times New Roman" w:hAnsi="Verdana" w:cs="Times New Roman"/>
                <w:b/>
                <w:bCs/>
                <w:i/>
                <w:sz w:val="20"/>
                <w:szCs w:val="20"/>
                <w:lang w:val="es-MX" w:eastAsia="es-MX"/>
              </w:rPr>
              <w:t>DE</w:t>
            </w:r>
            <w:r w:rsidR="00A82594">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A82594">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A82594">
              <w:rPr>
                <w:rFonts w:ascii="Verdana" w:eastAsia="Times New Roman" w:hAnsi="Verdana" w:cs="Times New Roman"/>
                <w:b/>
                <w:bCs/>
                <w:i/>
                <w:sz w:val="20"/>
                <w:szCs w:val="20"/>
                <w:lang w:val="es-MX" w:eastAsia="es-MX"/>
              </w:rPr>
              <w:t xml:space="preserve"> LAS 10:00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DÍA </w:t>
            </w:r>
            <w:r w:rsidR="00153B15" w:rsidRPr="00B37AE5">
              <w:rPr>
                <w:rFonts w:ascii="Verdana" w:eastAsia="Times New Roman" w:hAnsi="Verdana" w:cs="Times New Roman"/>
                <w:b/>
                <w:bCs/>
                <w:i/>
                <w:sz w:val="20"/>
                <w:szCs w:val="20"/>
                <w:lang w:val="es-MX" w:eastAsia="es-MX"/>
              </w:rPr>
              <w:t xml:space="preserve"> </w:t>
            </w:r>
            <w:r w:rsidR="00A82594">
              <w:rPr>
                <w:rFonts w:ascii="Verdana" w:eastAsia="Times New Roman" w:hAnsi="Verdana" w:cs="Times New Roman"/>
                <w:b/>
                <w:bCs/>
                <w:i/>
                <w:sz w:val="20"/>
                <w:szCs w:val="20"/>
                <w:lang w:val="es-MX" w:eastAsia="es-MX"/>
              </w:rPr>
              <w:t xml:space="preserve">21 </w:t>
            </w:r>
            <w:r w:rsidR="00153B15" w:rsidRPr="00B37AE5">
              <w:rPr>
                <w:rFonts w:ascii="Verdana" w:eastAsia="Times New Roman" w:hAnsi="Verdana" w:cs="Times New Roman"/>
                <w:b/>
                <w:bCs/>
                <w:i/>
                <w:sz w:val="20"/>
                <w:szCs w:val="20"/>
                <w:lang w:val="es-MX" w:eastAsia="es-MX"/>
              </w:rPr>
              <w:t xml:space="preserve">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A82594">
              <w:rPr>
                <w:rFonts w:ascii="Verdana" w:eastAsia="Times New Roman" w:hAnsi="Verdana" w:cs="Times New Roman"/>
                <w:b/>
                <w:bCs/>
                <w:i/>
                <w:sz w:val="20"/>
                <w:szCs w:val="20"/>
                <w:lang w:val="es-MX" w:eastAsia="es-MX"/>
              </w:rPr>
              <w:t xml:space="preserve"> LAS 10:00</w:t>
            </w:r>
            <w:r w:rsidR="009F2832" w:rsidRPr="00B37AE5">
              <w:rPr>
                <w:rFonts w:ascii="Verdana" w:eastAsia="Times New Roman" w:hAnsi="Verdana" w:cs="Times New Roman"/>
                <w:b/>
                <w:bCs/>
                <w:i/>
                <w:sz w:val="20"/>
                <w:szCs w:val="20"/>
                <w:lang w:val="es-MX" w:eastAsia="es-MX"/>
              </w:rPr>
              <w:t xml:space="preserve"> HORAS</w:t>
            </w:r>
            <w:r w:rsidRPr="00B37AE5">
              <w:rPr>
                <w:rFonts w:ascii="Verdana" w:eastAsia="Times New Roman" w:hAnsi="Verdana" w:cs="Times New Roman"/>
                <w:i/>
                <w:sz w:val="20"/>
                <w:szCs w:val="20"/>
                <w:lang w:eastAsia="es-MX"/>
              </w:rPr>
              <w:t xml:space="preserve"> A TRAVÉS DEL SISTEMA “BIONEXO”.</w:t>
            </w:r>
            <w:r w:rsidR="003B019B">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5D1AAB" w:rsidRDefault="004958A8" w:rsidP="004958A8">
            <w:pPr>
              <w:widowControl w:val="0"/>
              <w:autoSpaceDE w:val="0"/>
              <w:autoSpaceDN w:val="0"/>
              <w:spacing w:after="0" w:line="240" w:lineRule="auto"/>
              <w:rPr>
                <w:rFonts w:ascii="Verdana" w:eastAsia="Times New Roman" w:hAnsi="Verdana" w:cs="Times New Roman"/>
                <w:sz w:val="20"/>
                <w:szCs w:val="20"/>
                <w:lang w:val="es-MX" w:eastAsia="es-MX"/>
              </w:rPr>
            </w:pPr>
            <w:r w:rsidRPr="005D1AAB">
              <w:rPr>
                <w:rFonts w:ascii="Verdana" w:eastAsia="Times New Roman" w:hAnsi="Verdana" w:cs="Times New Roman"/>
                <w:sz w:val="20"/>
                <w:szCs w:val="20"/>
                <w:u w:val="single"/>
                <w:lang w:eastAsia="es-MX"/>
              </w:rPr>
              <w:t>CONSULTAS E INFORMES AL CORREO ELECTRONICO:</w:t>
            </w:r>
            <w:hyperlink r:id="rId11" w:history="1">
              <w:r w:rsidR="00C54320" w:rsidRPr="008B67F6">
                <w:rPr>
                  <w:rStyle w:val="Hipervnculo"/>
                  <w:rFonts w:ascii="Verdana" w:eastAsia="Times New Roman" w:hAnsi="Verdana" w:cs="Times New Roman"/>
                  <w:i/>
                  <w:sz w:val="20"/>
                  <w:szCs w:val="20"/>
                  <w:lang w:eastAsia="es-MX"/>
                </w:rPr>
                <w:t>divisioncompras.ms@gmail.com</w:t>
              </w:r>
            </w:hyperlink>
            <w:r w:rsidR="00C54320">
              <w:rPr>
                <w:rFonts w:ascii="Verdana" w:eastAsia="Times New Roman" w:hAnsi="Verdana" w:cs="Times New Roman"/>
                <w:sz w:val="20"/>
                <w:szCs w:val="20"/>
                <w:u w:val="single"/>
                <w:lang w:eastAsia="es-MX"/>
              </w:rPr>
              <w:t xml:space="preserve"> </w:t>
            </w:r>
            <w:r w:rsidR="00C54320" w:rsidRPr="005D1AAB">
              <w:rPr>
                <w:rFonts w:ascii="Verdana" w:eastAsia="Times New Roman" w:hAnsi="Verdana" w:cs="Times New Roman"/>
                <w:sz w:val="20"/>
                <w:szCs w:val="20"/>
                <w:lang w:val="es-MX" w:eastAsia="es-MX"/>
              </w:rPr>
              <w:t xml:space="preserve"> </w:t>
            </w:r>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4F3218">
        <w:rPr>
          <w:rFonts w:ascii="Verdana" w:eastAsia="Times New Roman" w:hAnsi="Verdana" w:cs="Times New Roman"/>
          <w:b/>
          <w:i/>
          <w:sz w:val="24"/>
          <w:szCs w:val="24"/>
          <w:u w:val="single"/>
          <w:lang w:val="es-ES" w:eastAsia="es-MX"/>
        </w:rPr>
        <w:t xml:space="preserve"> 03</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4F3218">
        <w:rPr>
          <w:rFonts w:ascii="Verdana" w:eastAsia="Times New Roman" w:hAnsi="Verdana" w:cs="Times New Roman"/>
          <w:b/>
          <w:bCs/>
          <w:i/>
          <w:u w:val="single"/>
          <w:lang w:eastAsia="es-MX"/>
        </w:rPr>
        <w:t>EX-2021-00310832</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4F3218">
        <w:rPr>
          <w:rFonts w:ascii="Verdana" w:eastAsia="Times New Roman" w:hAnsi="Verdana" w:cs="Times New Roman"/>
          <w:b/>
          <w:bCs/>
          <w:sz w:val="20"/>
          <w:szCs w:val="20"/>
          <w:lang w:val="es-MX" w:eastAsia="es-MX"/>
        </w:rPr>
        <w:t>3</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264E5">
        <w:rPr>
          <w:rFonts w:ascii="Verdana" w:eastAsia="Times New Roman" w:hAnsi="Verdana" w:cs="Times New Roman"/>
          <w:sz w:val="20"/>
          <w:szCs w:val="20"/>
          <w:lang w:eastAsia="es-MX" w:bidi="es-ES"/>
        </w:rPr>
        <w:t>y sus modificatorias</w:t>
      </w:r>
      <w:r w:rsidR="003F01E6" w:rsidRPr="003F01E6">
        <w:rPr>
          <w:rFonts w:ascii="Verdana" w:eastAsia="Times New Roman" w:hAnsi="Verdana" w:cs="Times New Roman"/>
          <w:sz w:val="20"/>
          <w:szCs w:val="20"/>
          <w:lang w:eastAsia="es-MX" w:bidi="es-ES"/>
        </w:rPr>
        <w:t>;</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C5432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C54320">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B77DC8">
        <w:rPr>
          <w:rFonts w:ascii="Verdana" w:eastAsia="Times New Roman" w:hAnsi="Verdana" w:cs="Times New Roman"/>
          <w:sz w:val="20"/>
          <w:szCs w:val="20"/>
          <w:lang w:val="es-MX" w:eastAsia="es-MX"/>
        </w:rPr>
        <w:t>---</w:t>
      </w:r>
      <w:r w:rsidR="008F3360">
        <w:rPr>
          <w:rFonts w:ascii="Verdana" w:eastAsia="Times New Roman" w:hAnsi="Verdana" w:cs="Times New Roman"/>
          <w:sz w:val="20"/>
          <w:szCs w:val="20"/>
          <w:lang w:val="es-MX" w:eastAsia="es-MX"/>
        </w:rPr>
        <w:t>----------------------------------------------------------------------</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00C54320">
        <w:rPr>
          <w:rFonts w:ascii="Verdana" w:eastAsia="Times New Roman" w:hAnsi="Verdana" w:cs="Times New Roman"/>
          <w:b/>
          <w:sz w:val="20"/>
          <w:szCs w:val="20"/>
          <w:u w:val="single"/>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 xml:space="preserve">día </w:t>
      </w:r>
      <w:r w:rsidR="00991020">
        <w:rPr>
          <w:rFonts w:ascii="Verdana" w:eastAsia="Times New Roman" w:hAnsi="Verdana" w:cs="Times New Roman"/>
          <w:b/>
          <w:sz w:val="20"/>
          <w:szCs w:val="20"/>
          <w:lang w:val="es-MX" w:eastAsia="es-MX"/>
        </w:rPr>
        <w:t>21</w:t>
      </w:r>
      <w:r w:rsidR="00BD00D0" w:rsidRPr="00B37AE5">
        <w:rPr>
          <w:rFonts w:ascii="Verdana" w:eastAsia="Times New Roman" w:hAnsi="Verdana" w:cs="Times New Roman"/>
          <w:b/>
          <w:sz w:val="20"/>
          <w:szCs w:val="20"/>
          <w:lang w:val="es-MX" w:eastAsia="es-MX"/>
        </w:rPr>
        <w:t xml:space="preserve"> de </w:t>
      </w:r>
      <w:r w:rsidR="00991020">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w:t>
      </w:r>
      <w:r w:rsidR="00991020">
        <w:rPr>
          <w:rFonts w:ascii="Verdana" w:eastAsia="Times New Roman" w:hAnsi="Verdana" w:cs="Times New Roman"/>
          <w:b/>
          <w:sz w:val="20"/>
          <w:szCs w:val="20"/>
          <w:lang w:val="es-MX" w:eastAsia="es-MX"/>
        </w:rPr>
        <w:t>a las 10:00 Horas</w:t>
      </w:r>
      <w:r w:rsidR="00BD00D0" w:rsidRPr="00B37AE5">
        <w:rPr>
          <w:rFonts w:ascii="Verdana" w:eastAsia="Times New Roman" w:hAnsi="Verdana" w:cs="Times New Roman"/>
          <w:b/>
          <w:sz w:val="20"/>
          <w:szCs w:val="20"/>
          <w:lang w:val="es-MX" w:eastAsia="es-MX"/>
        </w:rPr>
        <w:t>,</w:t>
      </w:r>
      <w:r w:rsidR="001207C8">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En forma electrónica y </w:t>
      </w:r>
      <w:r w:rsidRPr="00153B15">
        <w:rPr>
          <w:rFonts w:ascii="Verdana" w:eastAsia="Times New Roman" w:hAnsi="Verdana" w:cs="Times New Roman"/>
          <w:sz w:val="20"/>
          <w:szCs w:val="20"/>
          <w:lang w:val="es-MX" w:eastAsia="es-MX"/>
        </w:rPr>
        <w:lastRenderedPageBreak/>
        <w:t>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C54320">
        <w:rPr>
          <w:rFonts w:ascii="Verdana" w:eastAsia="Times New Roman" w:hAnsi="Verdana" w:cs="Times New Roman"/>
          <w:sz w:val="20"/>
          <w:szCs w:val="20"/>
          <w:lang w:val="es-MX" w:eastAsia="es-MX"/>
        </w:rPr>
        <w:t>División</w:t>
      </w:r>
      <w:r w:rsidR="008F3360">
        <w:rPr>
          <w:rFonts w:ascii="Verdana" w:eastAsia="Times New Roman" w:hAnsi="Verdana" w:cs="Times New Roman"/>
          <w:sz w:val="20"/>
          <w:szCs w:val="20"/>
          <w:lang w:val="es-MX" w:eastAsia="es-MX"/>
        </w:rPr>
        <w:t xml:space="preserve"> Compras del Ministerio de Salud</w:t>
      </w:r>
      <w:r w:rsidR="00C54320">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991020">
        <w:rPr>
          <w:rFonts w:ascii="Verdana" w:eastAsia="Times New Roman" w:hAnsi="Verdana" w:cs="Times New Roman"/>
          <w:b/>
          <w:bCs/>
          <w:sz w:val="20"/>
          <w:szCs w:val="20"/>
          <w:lang w:val="es-MX" w:eastAsia="es-MX"/>
        </w:rPr>
        <w:t>21</w:t>
      </w:r>
      <w:r w:rsidR="00025E40" w:rsidRPr="00B37AE5">
        <w:rPr>
          <w:rFonts w:ascii="Verdana" w:eastAsia="Times New Roman" w:hAnsi="Verdana" w:cs="Times New Roman"/>
          <w:b/>
          <w:bCs/>
          <w:sz w:val="20"/>
          <w:szCs w:val="20"/>
          <w:lang w:val="es-MX" w:eastAsia="es-MX"/>
        </w:rPr>
        <w:t xml:space="preserve"> de </w:t>
      </w:r>
      <w:r w:rsidR="00991020">
        <w:rPr>
          <w:rFonts w:ascii="Verdana" w:eastAsia="Times New Roman" w:hAnsi="Verdana" w:cs="Times New Roman"/>
          <w:b/>
          <w:bCs/>
          <w:sz w:val="20"/>
          <w:szCs w:val="20"/>
          <w:lang w:val="es-MX" w:eastAsia="es-MX"/>
        </w:rPr>
        <w:t>Mayo</w:t>
      </w:r>
      <w:r w:rsidR="00025E40" w:rsidRPr="00B37AE5">
        <w:rPr>
          <w:rFonts w:ascii="Verdana" w:eastAsia="Times New Roman" w:hAnsi="Verdana" w:cs="Times New Roman"/>
          <w:b/>
          <w:bCs/>
          <w:sz w:val="20"/>
          <w:szCs w:val="20"/>
          <w:lang w:val="es-MX" w:eastAsia="es-MX"/>
        </w:rPr>
        <w:t xml:space="preserve"> d</w:t>
      </w:r>
      <w:r w:rsidR="00991020">
        <w:rPr>
          <w:rFonts w:ascii="Verdana" w:eastAsia="Times New Roman" w:hAnsi="Verdana" w:cs="Times New Roman"/>
          <w:b/>
          <w:bCs/>
          <w:sz w:val="20"/>
          <w:szCs w:val="20"/>
          <w:lang w:val="es-MX" w:eastAsia="es-MX"/>
        </w:rPr>
        <w:t>e 2021 a las 10:00 Horas</w:t>
      </w:r>
      <w:r w:rsidR="00025E40" w:rsidRPr="00B37AE5">
        <w:rPr>
          <w:rFonts w:ascii="Verdana" w:eastAsia="Times New Roman" w:hAnsi="Verdana" w:cs="Times New Roman"/>
          <w:b/>
          <w:bCs/>
          <w:sz w:val="20"/>
          <w:szCs w:val="20"/>
          <w:lang w:val="es-MX" w:eastAsia="es-MX"/>
        </w:rPr>
        <w:t>,</w:t>
      </w:r>
      <w:r w:rsidR="00E138CD">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la</w:t>
      </w:r>
      <w:r w:rsidR="00C54320">
        <w:rPr>
          <w:rFonts w:ascii="Verdana" w:eastAsia="Times New Roman" w:hAnsi="Verdana" w:cs="Times New Roman"/>
          <w:sz w:val="20"/>
          <w:szCs w:val="20"/>
          <w:lang w:val="es-MX" w:eastAsia="es-MX"/>
        </w:rPr>
        <w:t xml:space="preserve"> División</w:t>
      </w:r>
      <w:r>
        <w:rPr>
          <w:rFonts w:ascii="Verdana" w:eastAsia="Times New Roman" w:hAnsi="Verdana" w:cs="Times New Roman"/>
          <w:sz w:val="20"/>
          <w:szCs w:val="20"/>
          <w:lang w:val="es-MX" w:eastAsia="es-MX"/>
        </w:rPr>
        <w:t xml:space="preserve"> Compras 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F3218">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C54320">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DE </w:t>
      </w:r>
      <w:r w:rsidR="004F3218">
        <w:rPr>
          <w:rFonts w:ascii="Verdana" w:eastAsia="Times New Roman" w:hAnsi="Verdana" w:cs="Times New Roman"/>
          <w:b/>
          <w:bCs/>
          <w:iCs/>
          <w:sz w:val="20"/>
          <w:szCs w:val="20"/>
          <w:lang w:val="es-ES" w:eastAsia="es-MX"/>
        </w:rPr>
        <w:t>INSULINAS E HIPOGLUCEMIANTES PARA BENEFICIARIOS DEL</w:t>
      </w:r>
      <w:r w:rsidR="00080BC3">
        <w:rPr>
          <w:rFonts w:ascii="Verdana" w:eastAsia="Times New Roman" w:hAnsi="Verdana" w:cs="Times New Roman"/>
          <w:b/>
          <w:bCs/>
          <w:iCs/>
          <w:sz w:val="20"/>
          <w:szCs w:val="20"/>
          <w:lang w:val="es-ES" w:eastAsia="es-MX"/>
        </w:rPr>
        <w:t xml:space="preserve"> PROGRAMA FEDERAL INCLUIR SALUD</w:t>
      </w:r>
      <w:r w:rsidR="00FD287D" w:rsidRPr="00FD287D">
        <w:rPr>
          <w:rFonts w:ascii="Verdana" w:eastAsia="Times New Roman" w:hAnsi="Verdana" w:cs="Times New Roman"/>
          <w:sz w:val="20"/>
          <w:szCs w:val="20"/>
          <w:lang w:val="es-MX" w:eastAsia="es-MX"/>
        </w:rPr>
        <w:t>,</w:t>
      </w:r>
      <w:r w:rsidR="004F3218">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según se detalla en el Anexo I de</w:t>
      </w:r>
      <w:r w:rsidR="00EA455E">
        <w:rPr>
          <w:rFonts w:ascii="Verdana" w:eastAsia="Times New Roman" w:hAnsi="Verdana" w:cs="Times New Roman"/>
          <w:sz w:val="20"/>
          <w:szCs w:val="20"/>
          <w:lang w:val="es-MX" w:eastAsia="es-MX"/>
        </w:rPr>
        <w:t>l</w:t>
      </w:r>
      <w:r w:rsidR="00C54320">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4F3218">
        <w:rPr>
          <w:rFonts w:ascii="Verdana" w:eastAsia="Times New Roman" w:hAnsi="Verdana" w:cs="Times New Roman"/>
          <w:b/>
          <w:iCs/>
          <w:sz w:val="20"/>
          <w:szCs w:val="20"/>
          <w:lang w:val="es-ES" w:eastAsia="es-MX"/>
        </w:rPr>
        <w:t>CUATRO</w:t>
      </w:r>
      <w:r w:rsidR="00BA5E9C">
        <w:rPr>
          <w:rFonts w:ascii="Verdana" w:eastAsia="Times New Roman" w:hAnsi="Verdana" w:cs="Times New Roman"/>
          <w:b/>
          <w:iCs/>
          <w:sz w:val="20"/>
          <w:szCs w:val="20"/>
          <w:lang w:val="es-ES" w:eastAsia="es-MX"/>
        </w:rPr>
        <w:t xml:space="preserve"> </w:t>
      </w:r>
      <w:r w:rsidR="00822DD4" w:rsidRPr="00822DD4">
        <w:rPr>
          <w:rFonts w:ascii="Verdana" w:eastAsia="Times New Roman" w:hAnsi="Verdana" w:cs="Times New Roman"/>
          <w:b/>
          <w:iCs/>
          <w:sz w:val="20"/>
          <w:szCs w:val="20"/>
          <w:lang w:val="es-ES" w:eastAsia="es-MX"/>
        </w:rPr>
        <w:t xml:space="preserve">MILLONES </w:t>
      </w:r>
      <w:r w:rsidR="004F3218">
        <w:rPr>
          <w:rFonts w:ascii="Verdana" w:eastAsia="Times New Roman" w:hAnsi="Verdana" w:cs="Times New Roman"/>
          <w:b/>
          <w:iCs/>
          <w:sz w:val="20"/>
          <w:szCs w:val="20"/>
          <w:lang w:val="es-ES" w:eastAsia="es-MX"/>
        </w:rPr>
        <w:t>NOVENTA Y DOS MIL CIEN CON 00/100 ($ 4.092.100,0</w:t>
      </w:r>
      <w:r w:rsidR="00BA5E9C">
        <w:rPr>
          <w:rFonts w:ascii="Verdana" w:eastAsia="Times New Roman" w:hAnsi="Verdana" w:cs="Times New Roman"/>
          <w:b/>
          <w:iCs/>
          <w:sz w:val="20"/>
          <w:szCs w:val="20"/>
          <w:lang w:val="es-ES" w:eastAsia="es-MX"/>
        </w:rPr>
        <w:t>0</w:t>
      </w:r>
      <w:r w:rsidR="00822DD4" w:rsidRPr="00822DD4">
        <w:rPr>
          <w:rFonts w:ascii="Verdana" w:eastAsia="Times New Roman" w:hAnsi="Verdana" w:cs="Times New Roman"/>
          <w:b/>
          <w:iCs/>
          <w:sz w:val="20"/>
          <w:szCs w:val="20"/>
          <w:lang w:val="es-ES" w:eastAsia="es-MX"/>
        </w:rPr>
        <w:t>)</w:t>
      </w:r>
      <w:r w:rsidR="00A17888">
        <w:rPr>
          <w:rFonts w:ascii="Verdana" w:eastAsia="Times New Roman" w:hAnsi="Verdana" w:cs="Times New Roman"/>
          <w:b/>
          <w:iCs/>
          <w:sz w:val="20"/>
          <w:szCs w:val="20"/>
          <w:lang w:val="es-ES" w:eastAsia="es-MX"/>
        </w:rPr>
        <w:t>.-------</w:t>
      </w:r>
      <w:r w:rsidR="00193111">
        <w:rPr>
          <w:rFonts w:ascii="Verdana" w:eastAsia="Times New Roman" w:hAnsi="Verdana" w:cs="Times New Roman"/>
          <w:b/>
          <w:iCs/>
          <w:sz w:val="20"/>
          <w:szCs w:val="20"/>
          <w:lang w:val="es-ES" w:eastAsia="es-MX"/>
        </w:rPr>
        <w:t>-------</w:t>
      </w:r>
      <w:r w:rsidR="004F3218">
        <w:rPr>
          <w:rFonts w:ascii="Verdana" w:eastAsia="Times New Roman" w:hAnsi="Verdana" w:cs="Times New Roman"/>
          <w:b/>
          <w:iCs/>
          <w:sz w:val="20"/>
          <w:szCs w:val="20"/>
          <w:lang w:val="es-ES"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C54320">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lastRenderedPageBreak/>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166E" w:rsidRPr="005A739A">
        <w:rPr>
          <w:rFonts w:ascii="Verdana" w:eastAsia="Times New Roman" w:hAnsi="Verdana" w:cs="Times New Roman"/>
          <w:b/>
          <w:sz w:val="20"/>
          <w:szCs w:val="20"/>
          <w:lang w:val="es-MX" w:eastAsia="es-MX" w:bidi="es-ES"/>
        </w:rPr>
        <w:t>:</w:t>
      </w:r>
      <w:r w:rsidR="005A739A" w:rsidRPr="005A739A">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C54320">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 xml:space="preserve">la </w:t>
      </w:r>
      <w:r w:rsidR="00C54320">
        <w:rPr>
          <w:rFonts w:ascii="Verdana" w:eastAsia="Times New Roman" w:hAnsi="Verdana" w:cs="Times New Roman"/>
          <w:sz w:val="20"/>
          <w:szCs w:val="20"/>
          <w:lang w:val="es-MX" w:eastAsia="es-MX"/>
        </w:rPr>
        <w:t xml:space="preserve">División </w:t>
      </w:r>
      <w:r w:rsidR="004226E5">
        <w:rPr>
          <w:rFonts w:ascii="Verdana" w:eastAsia="Times New Roman" w:hAnsi="Verdana" w:cs="Times New Roman"/>
          <w:sz w:val="20"/>
          <w:szCs w:val="20"/>
          <w:lang w:val="es-MX" w:eastAsia="es-MX"/>
        </w:rPr>
        <w:t>Compras 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5A739A" w:rsidRPr="005A739A">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C54320">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C54320">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C54320">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Bionexo.</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C54320">
        <w:rPr>
          <w:rFonts w:ascii="Verdana" w:eastAsia="Times New Roman" w:hAnsi="Verdana" w:cs="Times New Roman"/>
          <w:sz w:val="20"/>
          <w:szCs w:val="20"/>
          <w:lang w:val="es-MX" w:eastAsia="es-MX"/>
        </w:rPr>
        <w:t>División</w:t>
      </w:r>
      <w:r w:rsidR="004226E5">
        <w:rPr>
          <w:rFonts w:ascii="Verdana" w:eastAsia="Times New Roman" w:hAnsi="Verdana" w:cs="Times New Roman"/>
          <w:sz w:val="20"/>
          <w:szCs w:val="20"/>
          <w:lang w:val="es-MX" w:eastAsia="es-MX"/>
        </w:rPr>
        <w:t xml:space="preserve"> Compras 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C54320">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sidR="00B23674">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C54320">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C54320">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xml:space="preserve">. El cual será utilizado para el supuesto de excepción planteado en el segundo párrafo y en el inciso b) del artículo </w:t>
      </w:r>
      <w:r w:rsidRPr="00E203EC">
        <w:rPr>
          <w:rFonts w:ascii="Verdana" w:eastAsia="Times New Roman" w:hAnsi="Verdana" w:cs="Times New Roman"/>
          <w:sz w:val="20"/>
          <w:szCs w:val="20"/>
          <w:lang w:val="es-MX" w:eastAsia="es-MX"/>
        </w:rPr>
        <w:lastRenderedPageBreak/>
        <w:t>15° del Anexo I del Decreto Acuerdo N° 1127/20</w:t>
      </w:r>
      <w:r>
        <w:rPr>
          <w:rFonts w:ascii="Verdana" w:eastAsia="Times New Roman" w:hAnsi="Verdana" w:cs="Times New Roman"/>
          <w:sz w:val="20"/>
          <w:szCs w:val="20"/>
          <w:lang w:val="es-MX" w:eastAsia="es-MX"/>
        </w:rPr>
        <w:t xml:space="preserve"> </w:t>
      </w:r>
      <w:r w:rsidR="00B23674">
        <w:rPr>
          <w:rFonts w:ascii="Verdana" w:eastAsia="Times New Roman" w:hAnsi="Verdana" w:cs="Times New Roman"/>
          <w:sz w:val="20"/>
          <w:szCs w:val="20"/>
          <w:lang w:val="es-MX" w:eastAsia="es-MX"/>
        </w:rPr>
        <w:t xml:space="preserve">y sus modificatorias </w:t>
      </w:r>
      <w:r>
        <w:rPr>
          <w:rFonts w:ascii="Verdana" w:eastAsia="Times New Roman" w:hAnsi="Verdana" w:cs="Times New Roman"/>
          <w:sz w:val="20"/>
          <w:szCs w:val="20"/>
          <w:lang w:val="es-MX" w:eastAsia="es-MX"/>
        </w:rPr>
        <w:t>(</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C54320">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C54320">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C54320">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w:t>
      </w:r>
      <w:r w:rsidR="003A1F57" w:rsidRPr="0086006D">
        <w:rPr>
          <w:rFonts w:ascii="Verdana" w:eastAsia="Times New Roman" w:hAnsi="Verdana" w:cs="Times New Roman"/>
          <w:sz w:val="20"/>
          <w:szCs w:val="20"/>
          <w:lang w:val="es-ES_tradnl" w:eastAsia="es-MX"/>
        </w:rPr>
        <w:lastRenderedPageBreak/>
        <w:t xml:space="preserve">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A264E5">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 de</w:t>
      </w:r>
      <w:r w:rsidR="001207C8">
        <w:rPr>
          <w:rFonts w:ascii="Verdana" w:eastAsia="Times New Roman" w:hAnsi="Verdana" w:cs="Times New Roman"/>
          <w:sz w:val="20"/>
          <w:szCs w:val="20"/>
          <w:lang w:eastAsia="es-MX"/>
        </w:rPr>
        <w:t>l</w:t>
      </w:r>
      <w:r w:rsidRPr="00C979C9">
        <w:rPr>
          <w:rFonts w:ascii="Verdana" w:eastAsia="Times New Roman" w:hAnsi="Verdana" w:cs="Times New Roman"/>
          <w:sz w:val="20"/>
          <w:szCs w:val="20"/>
          <w:lang w:eastAsia="es-MX"/>
        </w:rPr>
        <w:t xml:space="preserve"> </w:t>
      </w:r>
      <w:r w:rsidR="001207C8">
        <w:rPr>
          <w:rFonts w:ascii="Verdana" w:eastAsia="Times New Roman" w:hAnsi="Verdana" w:cs="Times New Roman"/>
          <w:sz w:val="20"/>
          <w:szCs w:val="20"/>
          <w:lang w:eastAsia="es-MX"/>
        </w:rPr>
        <w:t>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207C8">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sidR="001207C8">
        <w:rPr>
          <w:rFonts w:ascii="Verdana" w:eastAsia="Times New Roman" w:hAnsi="Verdana" w:cs="Times New Roman"/>
          <w:b/>
          <w:bCs/>
          <w:sz w:val="20"/>
          <w:szCs w:val="20"/>
          <w:lang w:eastAsia="es-MX"/>
        </w:rPr>
        <w:t xml:space="preserve">Ciento </w:t>
      </w:r>
      <w:r w:rsidR="00711369">
        <w:rPr>
          <w:rFonts w:ascii="Verdana" w:eastAsia="Times New Roman" w:hAnsi="Verdana" w:cs="Times New Roman"/>
          <w:b/>
          <w:bCs/>
          <w:sz w:val="20"/>
          <w:szCs w:val="20"/>
          <w:lang w:eastAsia="es-MX"/>
        </w:rPr>
        <w:t>Veintiséis</w:t>
      </w:r>
      <w:r w:rsidR="001207C8">
        <w:rPr>
          <w:rFonts w:ascii="Verdana" w:eastAsia="Times New Roman" w:hAnsi="Verdana" w:cs="Times New Roman"/>
          <w:b/>
          <w:bCs/>
          <w:sz w:val="20"/>
          <w:szCs w:val="20"/>
          <w:lang w:eastAsia="es-MX"/>
        </w:rPr>
        <w:t xml:space="preserve"> </w:t>
      </w:r>
      <w:r w:rsidRPr="007F16D0">
        <w:rPr>
          <w:rFonts w:ascii="Verdana" w:eastAsia="Times New Roman" w:hAnsi="Verdana" w:cs="Times New Roman"/>
          <w:b/>
          <w:bCs/>
          <w:sz w:val="20"/>
          <w:szCs w:val="20"/>
          <w:lang w:eastAsia="es-MX"/>
        </w:rPr>
        <w:t>Mil Con 00/100 ($</w:t>
      </w:r>
      <w:r w:rsidR="001207C8">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1207C8">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A264E5" w:rsidRDefault="00A264E5"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 xml:space="preserve">k) </w:t>
      </w:r>
      <w:r>
        <w:rPr>
          <w:rFonts w:ascii="Verdana" w:eastAsia="Times New Roman" w:hAnsi="Verdana" w:cs="Times New Roman"/>
          <w:sz w:val="20"/>
          <w:szCs w:val="20"/>
          <w:lang w:eastAsia="es-MX"/>
        </w:rPr>
        <w:t>En caso de personas jurídicas adjuntar contrato social debidamente certificado.</w:t>
      </w:r>
    </w:p>
    <w:p w:rsidR="00A264E5" w:rsidRPr="00A264E5" w:rsidRDefault="00A264E5" w:rsidP="003A1F57">
      <w:pPr>
        <w:spacing w:after="0" w:line="360" w:lineRule="auto"/>
        <w:jc w:val="both"/>
        <w:rPr>
          <w:rFonts w:ascii="Verdana" w:eastAsia="Times New Roman" w:hAnsi="Verdana" w:cs="Times New Roman"/>
          <w:b/>
          <w:sz w:val="20"/>
          <w:szCs w:val="20"/>
          <w:lang w:eastAsia="es-MX"/>
        </w:rPr>
      </w:pPr>
      <w:r w:rsidRPr="00A264E5">
        <w:rPr>
          <w:rFonts w:ascii="Verdana" w:eastAsia="Times New Roman" w:hAnsi="Verdana" w:cs="Times New Roman"/>
          <w:b/>
          <w:sz w:val="20"/>
          <w:szCs w:val="20"/>
          <w:lang w:eastAsia="es-MX"/>
        </w:rPr>
        <w:t>l)</w:t>
      </w:r>
      <w:r>
        <w:rPr>
          <w:rFonts w:ascii="Verdana" w:eastAsia="Times New Roman" w:hAnsi="Verdana" w:cs="Times New Roman"/>
          <w:b/>
          <w:sz w:val="20"/>
          <w:szCs w:val="20"/>
          <w:lang w:eastAsia="es-MX"/>
        </w:rPr>
        <w:t xml:space="preserve"> </w:t>
      </w:r>
      <w:r w:rsidRPr="00A264E5">
        <w:rPr>
          <w:rFonts w:ascii="Verdana" w:eastAsia="Times New Roman" w:hAnsi="Verdana" w:cs="Times New Roman"/>
          <w:sz w:val="20"/>
          <w:szCs w:val="20"/>
          <w:lang w:eastAsia="es-MX"/>
        </w:rPr>
        <w:t>Adjuntar poder que acredite la personería invocada por el firmante de la oferta.</w:t>
      </w:r>
      <w:r>
        <w:rPr>
          <w:rFonts w:ascii="Verdana" w:eastAsia="Times New Roman" w:hAnsi="Verdana" w:cs="Times New Roman"/>
          <w:b/>
          <w:sz w:val="20"/>
          <w:szCs w:val="20"/>
          <w:lang w:eastAsia="es-MX"/>
        </w:rPr>
        <w:t xml:space="preserve"> </w:t>
      </w:r>
    </w:p>
    <w:p w:rsidR="00403BD4" w:rsidRDefault="00A264E5"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m</w:t>
      </w:r>
      <w:r w:rsidR="003A1F57" w:rsidRPr="00EC41E1">
        <w:rPr>
          <w:rFonts w:ascii="Verdana" w:eastAsia="Times New Roman" w:hAnsi="Verdana" w:cs="Times New Roman"/>
          <w:b/>
          <w:sz w:val="20"/>
          <w:szCs w:val="20"/>
          <w:lang w:val="es-MX" w:eastAsia="es-MX"/>
        </w:rPr>
        <w:t xml:space="preserve">) </w:t>
      </w:r>
      <w:r w:rsidR="003A1F57" w:rsidRPr="001D3EBB">
        <w:rPr>
          <w:rFonts w:ascii="Verdana" w:eastAsia="Times New Roman" w:hAnsi="Verdana" w:cs="Times New Roman"/>
          <w:sz w:val="20"/>
          <w:szCs w:val="20"/>
          <w:lang w:val="es-MX" w:eastAsia="es-MX" w:bidi="es-ES"/>
        </w:rPr>
        <w:t xml:space="preserve">Copia de Disposición o Certificado de </w:t>
      </w:r>
      <w:r w:rsidR="00C54320">
        <w:rPr>
          <w:rFonts w:ascii="Verdana" w:eastAsia="Times New Roman" w:hAnsi="Verdana" w:cs="Times New Roman"/>
          <w:sz w:val="20"/>
          <w:szCs w:val="20"/>
          <w:lang w:val="es-MX" w:eastAsia="es-MX" w:bidi="es-ES"/>
        </w:rPr>
        <w:t>Inscripción</w:t>
      </w:r>
      <w:r w:rsidR="006A515A">
        <w:rPr>
          <w:rFonts w:ascii="Verdana" w:eastAsia="Times New Roman" w:hAnsi="Verdana" w:cs="Times New Roman"/>
          <w:sz w:val="20"/>
          <w:szCs w:val="20"/>
          <w:lang w:val="es-MX" w:eastAsia="es-MX" w:bidi="es-ES"/>
        </w:rPr>
        <w:t xml:space="preserve"> expedido</w:t>
      </w:r>
      <w:r w:rsidR="003A1F57" w:rsidRPr="001D3EBB">
        <w:rPr>
          <w:rFonts w:ascii="Verdana" w:eastAsia="Times New Roman" w:hAnsi="Verdana" w:cs="Times New Roman"/>
          <w:sz w:val="20"/>
          <w:szCs w:val="20"/>
          <w:lang w:val="es-MX" w:eastAsia="es-MX" w:bidi="es-ES"/>
        </w:rPr>
        <w:t xml:space="preserve"> por la A.N.M.A.T.</w:t>
      </w:r>
    </w:p>
    <w:p w:rsidR="00B02329" w:rsidRDefault="00A264E5" w:rsidP="00403BD4">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n</w:t>
      </w:r>
      <w:r w:rsidR="006A515A" w:rsidRPr="006A515A">
        <w:rPr>
          <w:rFonts w:ascii="Verdana" w:eastAsia="Times New Roman" w:hAnsi="Verdana" w:cs="Times New Roman"/>
          <w:b/>
          <w:sz w:val="20"/>
          <w:szCs w:val="20"/>
          <w:lang w:eastAsia="es-MX"/>
        </w:rPr>
        <w:t>)</w:t>
      </w:r>
      <w:r w:rsidR="006A515A">
        <w:rPr>
          <w:rFonts w:ascii="Verdana" w:eastAsia="Times New Roman" w:hAnsi="Verdana" w:cs="Times New Roman"/>
          <w:sz w:val="20"/>
          <w:szCs w:val="20"/>
          <w:lang w:eastAsia="es-MX"/>
        </w:rPr>
        <w:t xml:space="preserve"> Los productos deberán tener un </w:t>
      </w:r>
      <w:r>
        <w:rPr>
          <w:rFonts w:ascii="Verdana" w:eastAsia="Times New Roman" w:hAnsi="Verdana" w:cs="Times New Roman"/>
          <w:sz w:val="20"/>
          <w:szCs w:val="20"/>
          <w:lang w:eastAsia="es-MX"/>
        </w:rPr>
        <w:t xml:space="preserve">vencimiento </w:t>
      </w:r>
      <w:r w:rsidR="006A515A">
        <w:rPr>
          <w:rFonts w:ascii="Verdana" w:eastAsia="Times New Roman" w:hAnsi="Verdana" w:cs="Times New Roman"/>
          <w:sz w:val="20"/>
          <w:szCs w:val="20"/>
          <w:lang w:eastAsia="es-MX"/>
        </w:rPr>
        <w:t>MINI</w:t>
      </w:r>
      <w:r>
        <w:rPr>
          <w:rFonts w:ascii="Verdana" w:eastAsia="Times New Roman" w:hAnsi="Verdana" w:cs="Times New Roman"/>
          <w:sz w:val="20"/>
          <w:szCs w:val="20"/>
          <w:lang w:eastAsia="es-MX"/>
        </w:rPr>
        <w:t xml:space="preserve">MO posterior a Doce (12) Meses </w:t>
      </w:r>
      <w:r w:rsidR="006A515A">
        <w:rPr>
          <w:rFonts w:ascii="Verdana" w:eastAsia="Times New Roman" w:hAnsi="Verdana" w:cs="Times New Roman"/>
          <w:sz w:val="20"/>
          <w:szCs w:val="20"/>
          <w:lang w:eastAsia="es-MX"/>
        </w:rPr>
        <w:t>a partir de la fecha de su recepción.</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2038C6">
        <w:rPr>
          <w:rFonts w:ascii="Verdana" w:eastAsia="Times New Roman" w:hAnsi="Verdana" w:cs="Times New Roman"/>
          <w:sz w:val="20"/>
          <w:szCs w:val="20"/>
          <w:lang w:val="es-MX" w:eastAsia="es-MX" w:bidi="es-ES"/>
        </w:rPr>
        <w:t xml:space="preserve"> </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lastRenderedPageBreak/>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153B15">
        <w:rPr>
          <w:rFonts w:ascii="Verdana" w:eastAsia="Times New Roman" w:hAnsi="Verdana" w:cs="Times New Roman"/>
          <w:sz w:val="20"/>
          <w:szCs w:val="20"/>
          <w:lang w:val="es-MX" w:eastAsia="es-MX"/>
        </w:rPr>
        <w:t xml:space="preserve">ofertas </w:t>
      </w:r>
      <w:r w:rsidR="006D76B3" w:rsidRPr="00B37AE5">
        <w:rPr>
          <w:rFonts w:ascii="Verdana" w:eastAsia="Times New Roman" w:hAnsi="Verdana" w:cs="Times New Roman"/>
          <w:b/>
          <w:bCs/>
          <w:sz w:val="20"/>
          <w:szCs w:val="20"/>
          <w:lang w:val="es-MX" w:eastAsia="es-MX"/>
        </w:rPr>
        <w:t xml:space="preserve">hasta el día </w:t>
      </w:r>
      <w:r w:rsidR="00441D4A">
        <w:rPr>
          <w:rFonts w:ascii="Verdana" w:eastAsia="Times New Roman" w:hAnsi="Verdana" w:cs="Times New Roman"/>
          <w:b/>
          <w:bCs/>
          <w:sz w:val="20"/>
          <w:szCs w:val="20"/>
          <w:lang w:val="es-MX" w:eastAsia="es-MX"/>
        </w:rPr>
        <w:t>30</w:t>
      </w:r>
      <w:r w:rsidR="006D76B3" w:rsidRPr="00B37AE5">
        <w:rPr>
          <w:rFonts w:ascii="Verdana" w:eastAsia="Times New Roman" w:hAnsi="Verdana" w:cs="Times New Roman"/>
          <w:b/>
          <w:bCs/>
          <w:sz w:val="20"/>
          <w:szCs w:val="20"/>
          <w:lang w:val="es-MX" w:eastAsia="es-MX"/>
        </w:rPr>
        <w:t xml:space="preserve"> de </w:t>
      </w:r>
      <w:r w:rsidR="009A15B7">
        <w:rPr>
          <w:rFonts w:ascii="Verdana" w:eastAsia="Times New Roman" w:hAnsi="Verdana" w:cs="Times New Roman"/>
          <w:b/>
          <w:bCs/>
          <w:sz w:val="20"/>
          <w:szCs w:val="20"/>
          <w:lang w:val="es-MX" w:eastAsia="es-MX"/>
        </w:rPr>
        <w:t>Julio</w:t>
      </w:r>
      <w:r w:rsidR="006D76B3" w:rsidRPr="00B37AE5">
        <w:rPr>
          <w:rFonts w:ascii="Verdana" w:eastAsia="Times New Roman" w:hAnsi="Verdana" w:cs="Times New Roman"/>
          <w:b/>
          <w:bCs/>
          <w:sz w:val="20"/>
          <w:szCs w:val="20"/>
          <w:lang w:val="es-MX" w:eastAsia="es-MX"/>
        </w:rPr>
        <w:t xml:space="preserve"> de 202</w:t>
      </w:r>
      <w:r w:rsidR="003761B1" w:rsidRPr="00B37AE5">
        <w:rPr>
          <w:rFonts w:ascii="Verdana" w:eastAsia="Times New Roman" w:hAnsi="Verdana" w:cs="Times New Roman"/>
          <w:b/>
          <w:bCs/>
          <w:sz w:val="20"/>
          <w:szCs w:val="20"/>
          <w:lang w:val="es-MX" w:eastAsia="es-MX"/>
        </w:rPr>
        <w:t>1</w:t>
      </w:r>
      <w:r w:rsidR="00C54320">
        <w:rPr>
          <w:rFonts w:ascii="Verdana" w:eastAsia="Times New Roman" w:hAnsi="Verdana" w:cs="Times New Roman"/>
          <w:b/>
          <w:bCs/>
          <w:sz w:val="20"/>
          <w:szCs w:val="20"/>
          <w:lang w:val="es-MX" w:eastAsia="es-MX"/>
        </w:rPr>
        <w:t xml:space="preserve"> (45 días hábiles</w:t>
      </w:r>
      <w:r w:rsidR="006A515A">
        <w:rPr>
          <w:rFonts w:ascii="Verdana" w:eastAsia="Times New Roman" w:hAnsi="Verdana" w:cs="Times New Roman"/>
          <w:b/>
          <w:bCs/>
          <w:sz w:val="20"/>
          <w:szCs w:val="20"/>
          <w:lang w:val="es-MX" w:eastAsia="es-MX"/>
        </w:rPr>
        <w:t xml:space="preserve"> por mantenimiento de oferta desde el </w:t>
      </w:r>
      <w:r w:rsidR="009A15B7">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C54320">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5C562A">
        <w:rPr>
          <w:rFonts w:ascii="Verdana" w:eastAsia="Times New Roman" w:hAnsi="Verdana" w:cs="Times New Roman"/>
          <w:sz w:val="20"/>
          <w:szCs w:val="20"/>
          <w:lang w:val="es-MX"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4F3218" w:rsidRDefault="004F3218"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4F3218" w:rsidRDefault="004F3218"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E51D87" w:rsidRDefault="00E51D87"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lastRenderedPageBreak/>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5A739A" w:rsidRPr="005A739A">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21718D" w:rsidRPr="0021718D">
        <w:rPr>
          <w:rFonts w:ascii="Verdana" w:eastAsia="Times New Roman" w:hAnsi="Verdana" w:cs="Times New Roman"/>
          <w:sz w:val="20"/>
          <w:szCs w:val="20"/>
          <w:lang w:val="es-MX" w:eastAsia="es-MX" w:bidi="es-ES"/>
        </w:rPr>
        <w:t xml:space="preserve"> </w:t>
      </w:r>
      <w:r w:rsidR="00B23674">
        <w:rPr>
          <w:rFonts w:ascii="Verdana" w:eastAsia="Times New Roman" w:hAnsi="Verdana" w:cs="Times New Roman"/>
          <w:sz w:val="20"/>
          <w:szCs w:val="20"/>
          <w:lang w:val="es-MX"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B23674">
        <w:rPr>
          <w:rFonts w:ascii="Verdana" w:eastAsia="Times New Roman" w:hAnsi="Verdana" w:cs="Times New Roman"/>
          <w:sz w:val="20"/>
          <w:szCs w:val="20"/>
          <w:lang w:val="es-MX" w:eastAsia="es-MX" w:bidi="es-ES"/>
        </w:rPr>
        <w:t>y sus modificatorias</w:t>
      </w:r>
      <w:r w:rsidRPr="0021718D">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C54320">
        <w:rPr>
          <w:rFonts w:ascii="Verdana" w:eastAsia="Times New Roman" w:hAnsi="Verdana" w:cs="Times New Roman"/>
          <w:b/>
          <w:sz w:val="20"/>
          <w:szCs w:val="20"/>
          <w:u w:val="single"/>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005A739A" w:rsidRPr="005A739A">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w:t>
      </w:r>
      <w:r w:rsidRPr="005D769B">
        <w:rPr>
          <w:rFonts w:ascii="Verdana" w:eastAsia="Times New Roman" w:hAnsi="Verdana" w:cs="Times New Roman"/>
          <w:sz w:val="20"/>
          <w:szCs w:val="20"/>
          <w:lang w:val="es-MX" w:eastAsia="es-MX" w:bidi="es-ES"/>
        </w:rPr>
        <w:lastRenderedPageBreak/>
        <w:t>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C54320" w:rsidRP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r w:rsidR="005A733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2038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C54320">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C54320" w:rsidRPr="002038C6">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C54320">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C54320">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B23674" w:rsidRDefault="00B23674" w:rsidP="00403BD4">
      <w:pPr>
        <w:spacing w:after="0" w:line="360" w:lineRule="auto"/>
        <w:jc w:val="both"/>
        <w:rPr>
          <w:rFonts w:ascii="Verdana" w:eastAsia="Times New Roman" w:hAnsi="Verdana" w:cs="Times New Roman"/>
          <w:b/>
          <w:sz w:val="20"/>
          <w:szCs w:val="20"/>
          <w:u w:val="single"/>
          <w:lang w:val="es-MX" w:eastAsia="es-MX"/>
        </w:rPr>
      </w:pPr>
    </w:p>
    <w:p w:rsidR="00B23674" w:rsidRDefault="00B23674"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lastRenderedPageBreak/>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804A6E" w:rsidRDefault="00DA3F3B" w:rsidP="00DA3F3B">
      <w:pPr>
        <w:spacing w:after="0" w:line="360" w:lineRule="auto"/>
        <w:jc w:val="both"/>
        <w:rPr>
          <w:rFonts w:ascii="Verdana" w:eastAsia="Times New Roman" w:hAnsi="Verdana" w:cs="Times New Roman"/>
          <w:sz w:val="20"/>
          <w:szCs w:val="20"/>
          <w:lang w:val="es-ES_tradnl" w:eastAsia="es-MX"/>
        </w:rPr>
      </w:pPr>
      <w:r w:rsidRPr="004F6BB2">
        <w:rPr>
          <w:rFonts w:ascii="Verdana" w:eastAsia="Times New Roman" w:hAnsi="Verdana" w:cs="Times New Roman"/>
          <w:b/>
          <w:sz w:val="20"/>
          <w:szCs w:val="20"/>
          <w:u w:val="single"/>
          <w:lang w:val="es-MX" w:eastAsia="es-MX" w:bidi="es-ES"/>
        </w:rPr>
        <w:t>ARTÍCULO 18°:</w:t>
      </w:r>
      <w:r w:rsidR="00C54320" w:rsidRPr="00C54320">
        <w:rPr>
          <w:rFonts w:ascii="Verdana" w:eastAsia="Times New Roman" w:hAnsi="Verdana" w:cs="Times New Roman"/>
          <w:b/>
          <w:sz w:val="20"/>
          <w:szCs w:val="20"/>
          <w:lang w:val="es-MX" w:eastAsia="es-MX" w:bidi="es-ES"/>
        </w:rPr>
        <w:t xml:space="preserve"> </w:t>
      </w:r>
      <w:r w:rsidRPr="00804A6E">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804A6E"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Antecedentes como Proveedor. . . . . . . . . . . ..</w:t>
      </w:r>
      <w:r>
        <w:rPr>
          <w:rFonts w:ascii="Verdana" w:eastAsia="Times New Roman" w:hAnsi="Verdana" w:cs="Times New Roman"/>
          <w:b/>
          <w:sz w:val="20"/>
          <w:szCs w:val="20"/>
          <w:lang w:val="es-MX" w:eastAsia="es-MX"/>
        </w:rPr>
        <w:t>3</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Precio de los Bienes a Proveer. . . . . . . . . . . . .80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Calidad de los Bienes a P</w:t>
      </w:r>
      <w:r>
        <w:rPr>
          <w:rFonts w:ascii="Verdana" w:eastAsia="Times New Roman" w:hAnsi="Verdana" w:cs="Times New Roman"/>
          <w:b/>
          <w:sz w:val="20"/>
          <w:szCs w:val="20"/>
          <w:lang w:val="es-MX" w:eastAsia="es-MX"/>
        </w:rPr>
        <w:t>roveer. .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 xml:space="preserve">Plazo de Entrega. . . . . . . . . </w:t>
      </w:r>
      <w:r>
        <w:rPr>
          <w:rFonts w:ascii="Verdana" w:eastAsia="Times New Roman" w:hAnsi="Verdana" w:cs="Times New Roman"/>
          <w:b/>
          <w:sz w:val="20"/>
          <w:szCs w:val="20"/>
          <w:lang w:val="es-MX" w:eastAsia="es-MX"/>
        </w:rPr>
        <w:t>. . . . . . . . . . . . . . . 2</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005A7331" w:rsidRPr="005A7331">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002038C6">
        <w:rPr>
          <w:rFonts w:ascii="Verdana" w:eastAsia="Times New Roman" w:hAnsi="Verdana" w:cs="Times New Roman"/>
          <w:b/>
          <w:sz w:val="20"/>
          <w:szCs w:val="20"/>
          <w:u w:val="single"/>
          <w:lang w:val="es-MX" w:eastAsia="es-MX"/>
        </w:rPr>
        <w:t xml:space="preserve"> </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 xml:space="preserve">de Comisión Evaluadora podrá solicitar informe técnico de peritos en la materia, si </w:t>
      </w:r>
      <w:r w:rsidRPr="00953D83">
        <w:rPr>
          <w:rFonts w:ascii="Verdana" w:eastAsia="Times New Roman" w:hAnsi="Verdana" w:cs="Times New Roman"/>
          <w:sz w:val="20"/>
          <w:szCs w:val="20"/>
          <w:lang w:val="es-MX" w:eastAsia="es-MX"/>
        </w:rPr>
        <w:lastRenderedPageBreak/>
        <w:t>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C54320"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C54320"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 xml:space="preserve">  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C54320">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C54320">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21432"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21432">
        <w:rPr>
          <w:rFonts w:ascii="Verdana" w:eastAsia="Times New Roman" w:hAnsi="Verdana" w:cs="Times New Roman"/>
          <w:b/>
          <w:sz w:val="20"/>
          <w:szCs w:val="20"/>
          <w:lang w:val="es-MX" w:eastAsia="es-MX"/>
        </w:rPr>
        <w:t>De</w:t>
      </w:r>
      <w:r w:rsidR="00C54320">
        <w:rPr>
          <w:rFonts w:ascii="Verdana" w:eastAsia="Times New Roman" w:hAnsi="Verdana" w:cs="Times New Roman"/>
          <w:b/>
          <w:sz w:val="20"/>
          <w:szCs w:val="20"/>
          <w:lang w:val="es-MX" w:eastAsia="es-MX"/>
        </w:rPr>
        <w:t xml:space="preserve"> </w:t>
      </w:r>
      <w:r>
        <w:rPr>
          <w:rFonts w:ascii="Verdana" w:eastAsia="Times New Roman" w:hAnsi="Verdana" w:cs="Times New Roman"/>
          <w:b/>
          <w:sz w:val="20"/>
          <w:szCs w:val="20"/>
          <w:lang w:val="es-MX" w:eastAsia="es-MX"/>
        </w:rPr>
        <w:t>Uno (1) a C</w:t>
      </w:r>
      <w:r w:rsidR="0066084C">
        <w:rPr>
          <w:rFonts w:ascii="Verdana" w:eastAsia="Times New Roman" w:hAnsi="Verdana" w:cs="Times New Roman"/>
          <w:b/>
          <w:sz w:val="20"/>
          <w:szCs w:val="20"/>
          <w:lang w:val="es-MX" w:eastAsia="es-MX"/>
        </w:rPr>
        <w:t>inco</w:t>
      </w:r>
      <w:r>
        <w:rPr>
          <w:rFonts w:ascii="Verdana" w:eastAsia="Times New Roman" w:hAnsi="Verdana" w:cs="Times New Roman"/>
          <w:b/>
          <w:sz w:val="20"/>
          <w:szCs w:val="20"/>
          <w:lang w:val="es-MX" w:eastAsia="es-MX"/>
        </w:rPr>
        <w:t xml:space="preserve"> (0</w:t>
      </w:r>
      <w:r w:rsidR="0066084C">
        <w:rPr>
          <w:rFonts w:ascii="Verdana" w:eastAsia="Times New Roman" w:hAnsi="Verdana" w:cs="Times New Roman"/>
          <w:b/>
          <w:sz w:val="20"/>
          <w:szCs w:val="20"/>
          <w:lang w:val="es-MX" w:eastAsia="es-MX"/>
        </w:rPr>
        <w:t>5</w:t>
      </w:r>
      <w:r>
        <w:rPr>
          <w:rFonts w:ascii="Verdana" w:eastAsia="Times New Roman" w:hAnsi="Verdana" w:cs="Times New Roman"/>
          <w:b/>
          <w:sz w:val="20"/>
          <w:szCs w:val="20"/>
          <w:lang w:val="es-MX" w:eastAsia="es-MX"/>
        </w:rPr>
        <w:t xml:space="preserve">) días </w:t>
      </w:r>
      <w:r w:rsidR="00C54320">
        <w:rPr>
          <w:rFonts w:ascii="Verdana" w:eastAsia="Times New Roman" w:hAnsi="Verdana" w:cs="Times New Roman"/>
          <w:b/>
          <w:sz w:val="20"/>
          <w:szCs w:val="20"/>
          <w:lang w:val="es-MX" w:eastAsia="es-MX"/>
        </w:rPr>
        <w:t>HABILES</w:t>
      </w:r>
      <w:r>
        <w:rPr>
          <w:rFonts w:ascii="Verdana" w:eastAsia="Times New Roman" w:hAnsi="Verdana" w:cs="Times New Roman"/>
          <w:b/>
          <w:sz w:val="20"/>
          <w:szCs w:val="20"/>
          <w:lang w:val="es-MX" w:eastAsia="es-MX"/>
        </w:rPr>
        <w:t>…………………2</w:t>
      </w:r>
      <w:r w:rsidRPr="00A21432">
        <w:rPr>
          <w:rFonts w:ascii="Verdana" w:eastAsia="Times New Roman" w:hAnsi="Verdana" w:cs="Times New Roman"/>
          <w:b/>
          <w:sz w:val="20"/>
          <w:szCs w:val="20"/>
          <w:lang w:val="es-MX" w:eastAsia="es-MX"/>
        </w:rPr>
        <w:t xml:space="preserve">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De </w:t>
      </w:r>
      <w:r w:rsidR="0066084C">
        <w:rPr>
          <w:rFonts w:ascii="Verdana" w:eastAsia="Times New Roman" w:hAnsi="Verdana" w:cs="Times New Roman"/>
          <w:b/>
          <w:sz w:val="20"/>
          <w:szCs w:val="20"/>
          <w:lang w:val="es-MX" w:eastAsia="es-MX"/>
        </w:rPr>
        <w:t>Seis</w:t>
      </w:r>
      <w:r>
        <w:rPr>
          <w:rFonts w:ascii="Verdana" w:eastAsia="Times New Roman" w:hAnsi="Verdana" w:cs="Times New Roman"/>
          <w:b/>
          <w:sz w:val="20"/>
          <w:szCs w:val="20"/>
          <w:lang w:val="es-MX" w:eastAsia="es-MX"/>
        </w:rPr>
        <w:t xml:space="preserve"> (0</w:t>
      </w:r>
      <w:r w:rsidR="0066084C">
        <w:rPr>
          <w:rFonts w:ascii="Verdana" w:eastAsia="Times New Roman" w:hAnsi="Verdana" w:cs="Times New Roman"/>
          <w:b/>
          <w:sz w:val="20"/>
          <w:szCs w:val="20"/>
          <w:lang w:val="es-MX" w:eastAsia="es-MX"/>
        </w:rPr>
        <w:t>6</w:t>
      </w:r>
      <w:r>
        <w:rPr>
          <w:rFonts w:ascii="Verdana" w:eastAsia="Times New Roman" w:hAnsi="Verdana" w:cs="Times New Roman"/>
          <w:b/>
          <w:sz w:val="20"/>
          <w:szCs w:val="20"/>
          <w:lang w:val="es-MX" w:eastAsia="es-MX"/>
        </w:rPr>
        <w:t xml:space="preserve">) a </w:t>
      </w:r>
      <w:r w:rsidR="0066084C">
        <w:rPr>
          <w:rFonts w:ascii="Verdana" w:eastAsia="Times New Roman" w:hAnsi="Verdana" w:cs="Times New Roman"/>
          <w:b/>
          <w:sz w:val="20"/>
          <w:szCs w:val="20"/>
          <w:lang w:val="es-MX" w:eastAsia="es-MX"/>
        </w:rPr>
        <w:t>Diez</w:t>
      </w:r>
      <w:r>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Pr>
          <w:rFonts w:ascii="Verdana" w:eastAsia="Times New Roman" w:hAnsi="Verdana" w:cs="Times New Roman"/>
          <w:b/>
          <w:sz w:val="20"/>
          <w:szCs w:val="20"/>
          <w:lang w:val="es-MX" w:eastAsia="es-MX"/>
        </w:rPr>
        <w:t xml:space="preserve">) días </w:t>
      </w:r>
      <w:r w:rsidR="00C54320">
        <w:rPr>
          <w:rFonts w:ascii="Verdana" w:eastAsia="Times New Roman" w:hAnsi="Verdana" w:cs="Times New Roman"/>
          <w:b/>
          <w:sz w:val="20"/>
          <w:szCs w:val="20"/>
          <w:lang w:val="es-MX" w:eastAsia="es-MX"/>
        </w:rPr>
        <w:t>HABILES</w:t>
      </w:r>
      <w:r>
        <w:rPr>
          <w:rFonts w:ascii="Verdana" w:eastAsia="Times New Roman" w:hAnsi="Verdana" w:cs="Times New Roman"/>
          <w:b/>
          <w:sz w:val="20"/>
          <w:szCs w:val="20"/>
          <w:lang w:val="es-MX" w:eastAsia="es-MX"/>
        </w:rPr>
        <w:t xml:space="preserve">……………......1 </w:t>
      </w:r>
      <w:r w:rsidRPr="00A21432">
        <w:rPr>
          <w:rFonts w:ascii="Verdana" w:eastAsia="Times New Roman" w:hAnsi="Verdana" w:cs="Times New Roman"/>
          <w:b/>
          <w:sz w:val="20"/>
          <w:szCs w:val="20"/>
          <w:lang w:val="es-MX" w:eastAsia="es-MX"/>
        </w:rPr>
        <w:t>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7"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7"/>
      <w:r w:rsidR="002038C6">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5A7331">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5A7331">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2038C6">
        <w:rPr>
          <w:rFonts w:ascii="Verdana" w:eastAsia="Times New Roman" w:hAnsi="Verdana" w:cs="Times New Roman"/>
          <w:b/>
          <w:sz w:val="20"/>
          <w:szCs w:val="20"/>
          <w:u w:val="single"/>
          <w:lang w:eastAsia="es-MX" w:bidi="es-ES"/>
        </w:rPr>
        <w:t xml:space="preserve"> </w:t>
      </w:r>
      <w:r w:rsidR="002038C6">
        <w:rPr>
          <w:rFonts w:ascii="Verdana" w:eastAsia="Times New Roman" w:hAnsi="Verdana" w:cs="Times New Roman"/>
          <w:sz w:val="20"/>
          <w:szCs w:val="20"/>
          <w:lang w:eastAsia="es-MX"/>
        </w:rPr>
        <w:t xml:space="preserve">La </w:t>
      </w:r>
      <w:r w:rsidR="00A17C6E" w:rsidRPr="00660E99">
        <w:rPr>
          <w:rFonts w:ascii="Verdana" w:eastAsia="Times New Roman" w:hAnsi="Verdana" w:cs="Times New Roman"/>
          <w:sz w:val="20"/>
          <w:szCs w:val="20"/>
          <w:lang w:eastAsia="es-MX"/>
        </w:rPr>
        <w:t>adjudicación será decidida por la autoridad competente conforme lo establecido en el Anexo I -Reglamento Parcial Nº 2 de la Ley 4938- del Decreto Acuerdo N° 1127/</w:t>
      </w:r>
      <w:r w:rsidR="00B23674">
        <w:rPr>
          <w:rFonts w:ascii="Verdana" w:eastAsia="Times New Roman" w:hAnsi="Verdana" w:cs="Times New Roman"/>
          <w:sz w:val="20"/>
          <w:szCs w:val="20"/>
          <w:lang w:eastAsia="es-MX"/>
        </w:rPr>
        <w:t>20 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lastRenderedPageBreak/>
        <w:t>Se resolverá dentro del plazo de</w:t>
      </w:r>
      <w:r w:rsidR="00C54320">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C54320">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00C54320" w:rsidRPr="00C54320">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C54320">
        <w:rPr>
          <w:rFonts w:ascii="Verdana" w:eastAsia="Times New Roman" w:hAnsi="Verdana" w:cs="Times New Roman"/>
          <w:sz w:val="20"/>
          <w:szCs w:val="20"/>
          <w:lang w:eastAsia="es-MX" w:bidi="es-ES"/>
        </w:rPr>
        <w:t xml:space="preserve">División </w:t>
      </w:r>
      <w:r w:rsidR="00084188" w:rsidRPr="00084188">
        <w:rPr>
          <w:rFonts w:ascii="Verdana" w:eastAsia="Times New Roman" w:hAnsi="Verdana" w:cs="Times New Roman"/>
          <w:sz w:val="20"/>
          <w:szCs w:val="20"/>
          <w:lang w:eastAsia="es-MX" w:bidi="es-ES"/>
        </w:rPr>
        <w:t>Compras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00E138CD" w:rsidRPr="00E138CD">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C54320">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00AE1C9D">
        <w:rPr>
          <w:rFonts w:ascii="Verdana" w:eastAsia="Times New Roman" w:hAnsi="Verdana" w:cs="Times New Roman"/>
          <w:sz w:val="20"/>
          <w:szCs w:val="20"/>
          <w:lang w:val="es-ES" w:eastAsia="es-MX" w:bidi="es-ES"/>
        </w:rPr>
        <w:t xml:space="preserve"> </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207C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C54320">
        <w:rPr>
          <w:rFonts w:ascii="Verdana" w:eastAsia="Times New Roman" w:hAnsi="Verdana" w:cs="Times New Roman"/>
          <w:b/>
          <w:bCs/>
          <w:sz w:val="20"/>
          <w:szCs w:val="20"/>
          <w:lang w:val="es-MX" w:eastAsia="es-MX" w:bidi="es-ES"/>
        </w:rPr>
        <w:t xml:space="preserve"> </w:t>
      </w:r>
      <w:r w:rsidR="001207C8">
        <w:rPr>
          <w:rFonts w:ascii="Verdana" w:eastAsia="Times New Roman" w:hAnsi="Verdana" w:cs="Times New Roman"/>
          <w:b/>
          <w:bCs/>
          <w:sz w:val="20"/>
          <w:szCs w:val="20"/>
          <w:lang w:val="es-MX" w:eastAsia="es-MX" w:bidi="es-ES"/>
        </w:rPr>
        <w:t>Ocho</w:t>
      </w:r>
      <w:r>
        <w:rPr>
          <w:rFonts w:ascii="Verdana" w:eastAsia="Times New Roman" w:hAnsi="Verdana" w:cs="Times New Roman"/>
          <w:b/>
          <w:bCs/>
          <w:sz w:val="20"/>
          <w:szCs w:val="20"/>
          <w:lang w:val="es-MX" w:eastAsia="es-MX" w:bidi="es-ES"/>
        </w:rPr>
        <w:t xml:space="preserve"> </w:t>
      </w:r>
      <w:r w:rsidRPr="001D3522">
        <w:rPr>
          <w:rFonts w:ascii="Verdana" w:eastAsia="Times New Roman" w:hAnsi="Verdana" w:cs="Times New Roman"/>
          <w:b/>
          <w:bCs/>
          <w:sz w:val="20"/>
          <w:szCs w:val="20"/>
          <w:lang w:val="es-MX" w:eastAsia="es-MX" w:bidi="es-ES"/>
        </w:rPr>
        <w:t xml:space="preserve">Mil </w:t>
      </w:r>
      <w:r w:rsidR="001207C8">
        <w:rPr>
          <w:rFonts w:ascii="Verdana" w:eastAsia="Times New Roman" w:hAnsi="Verdana" w:cs="Times New Roman"/>
          <w:b/>
          <w:bCs/>
          <w:sz w:val="20"/>
          <w:szCs w:val="20"/>
          <w:lang w:val="es-MX" w:eastAsia="es-MX" w:bidi="es-ES"/>
        </w:rPr>
        <w:t>Seiscientos Sesenta y Seis c</w:t>
      </w:r>
      <w:r w:rsidRPr="001D3522">
        <w:rPr>
          <w:rFonts w:ascii="Verdana" w:eastAsia="Times New Roman" w:hAnsi="Verdana" w:cs="Times New Roman"/>
          <w:b/>
          <w:bCs/>
          <w:sz w:val="20"/>
          <w:szCs w:val="20"/>
          <w:lang w:val="es-MX" w:eastAsia="es-MX" w:bidi="es-ES"/>
        </w:rPr>
        <w:t xml:space="preserve">on </w:t>
      </w:r>
      <w:r w:rsidR="001207C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207C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207C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207C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Pr="000D4755">
        <w:rPr>
          <w:rFonts w:ascii="Verdana" w:eastAsia="Times New Roman" w:hAnsi="Verdana" w:cs="Times New Roman"/>
          <w:sz w:val="20"/>
          <w:szCs w:val="20"/>
          <w:lang w:val="es-MX" w:eastAsia="es-MX" w:bidi="es-ES"/>
        </w:rPr>
        <w:t xml:space="preserve"> </w:t>
      </w:r>
      <w:r w:rsidR="001207C8">
        <w:rPr>
          <w:rFonts w:ascii="Verdana" w:eastAsia="Times New Roman" w:hAnsi="Verdana" w:cs="Times New Roman"/>
          <w:sz w:val="20"/>
          <w:szCs w:val="20"/>
          <w:lang w:val="es-MX" w:eastAsia="es-MX" w:bidi="es-ES"/>
        </w:rPr>
        <w:t>y sus modificatorias.</w:t>
      </w:r>
      <w:r w:rsidR="0039735E">
        <w:rPr>
          <w:rFonts w:ascii="Verdana" w:eastAsia="Times New Roman" w:hAnsi="Verdana" w:cs="Times New Roman"/>
          <w:sz w:val="20"/>
          <w:szCs w:val="20"/>
          <w:lang w:val="es-ES" w:eastAsia="es-MX" w:bidi="es-ES"/>
        </w:rPr>
        <w:t>–</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C54320">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C54320">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C54320">
        <w:rPr>
          <w:rFonts w:ascii="Verdana" w:eastAsia="Times New Roman" w:hAnsi="Verdana" w:cs="Times New Roman"/>
          <w:sz w:val="20"/>
          <w:szCs w:val="20"/>
          <w:lang w:val="es-ES" w:eastAsia="es-MX" w:bidi="es-ES"/>
        </w:rPr>
        <w:lastRenderedPageBreak/>
        <w:t xml:space="preserve">a) En </w:t>
      </w:r>
      <w:r w:rsidR="00C54320" w:rsidRPr="00ED5531">
        <w:rPr>
          <w:rFonts w:ascii="Verdana" w:eastAsia="Times New Roman" w:hAnsi="Verdana" w:cs="Times New Roman"/>
          <w:sz w:val="20"/>
          <w:szCs w:val="20"/>
          <w:lang w:val="es-ES" w:eastAsia="es-MX" w:bidi="es-ES"/>
        </w:rPr>
        <w:t xml:space="preserve">efectivo, exclusivamente mediante depósito o transferencia bancaria en la </w:t>
      </w:r>
      <w:r w:rsidR="00C54320" w:rsidRPr="00ED5531">
        <w:rPr>
          <w:rFonts w:ascii="Verdana" w:eastAsia="Calibri" w:hAnsi="Verdana" w:cs="Times New Roman"/>
          <w:sz w:val="20"/>
          <w:szCs w:val="20"/>
        </w:rPr>
        <w:t xml:space="preserve">cuenta oficial del Banco de la  Nación Argentina - Sucursal Catamarca (3155): Cuenta Corriente Nº 46600584/19 </w:t>
      </w:r>
      <w:r w:rsidR="00C54320" w:rsidRPr="00ED5531">
        <w:rPr>
          <w:rFonts w:ascii="Verdana" w:eastAsia="Calibri" w:hAnsi="Verdana" w:cs="Arial"/>
          <w:shadow/>
          <w:sz w:val="20"/>
          <w:szCs w:val="20"/>
        </w:rPr>
        <w:t xml:space="preserve">-DEPOSITOS Y GARANTIAS- a </w:t>
      </w:r>
      <w:r w:rsidR="00563009">
        <w:rPr>
          <w:rFonts w:ascii="Verdana" w:eastAsia="Calibri" w:hAnsi="Verdana" w:cs="Times New Roman"/>
          <w:sz w:val="20"/>
          <w:szCs w:val="20"/>
        </w:rPr>
        <w:t>nombre de la S</w:t>
      </w:r>
      <w:r w:rsidR="00C54320"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AE1C9D">
        <w:rPr>
          <w:rFonts w:ascii="Verdana" w:eastAsia="Times New Roman" w:hAnsi="Verdana" w:cs="Times New Roman"/>
          <w:b/>
          <w:bCs/>
          <w:sz w:val="20"/>
          <w:szCs w:val="20"/>
          <w:lang w:val="es-ES" w:eastAsia="es-MX" w:bidi="es-ES"/>
        </w:rPr>
        <w:t>62.5</w:t>
      </w:r>
      <w:r w:rsidR="00794E0D" w:rsidRPr="00635782">
        <w:rPr>
          <w:rFonts w:ascii="Verdana" w:eastAsia="Times New Roman" w:hAnsi="Verdana" w:cs="Times New Roman"/>
          <w:b/>
          <w:bCs/>
          <w:sz w:val="20"/>
          <w:szCs w:val="20"/>
          <w:lang w:val="es-ES" w:eastAsia="es-MX" w:bidi="es-ES"/>
        </w:rPr>
        <w:t>20,</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lastRenderedPageBreak/>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misma</w:t>
      </w:r>
      <w:r w:rsidR="008F3592" w:rsidRPr="00794E0D">
        <w:rPr>
          <w:rFonts w:ascii="Verdana" w:eastAsia="Times New Roman" w:hAnsi="Verdana" w:cs="Times New Roman"/>
          <w:b/>
          <w:bCs/>
          <w:i/>
          <w:iCs/>
          <w:sz w:val="20"/>
          <w:szCs w:val="20"/>
          <w:lang w:val="es-ES" w:eastAsia="es-MX" w:bidi="es-ES"/>
        </w:rPr>
        <w:t>,</w:t>
      </w:r>
      <w:r w:rsidR="005A7331">
        <w:rPr>
          <w:rFonts w:ascii="Verdana" w:eastAsia="Times New Roman" w:hAnsi="Verdana" w:cs="Times New Roman"/>
          <w:b/>
          <w:bCs/>
          <w:i/>
          <w:iCs/>
          <w:sz w:val="20"/>
          <w:szCs w:val="20"/>
          <w:lang w:val="es-ES" w:eastAsia="es-MX" w:bidi="es-ES"/>
        </w:rPr>
        <w:t xml:space="preserve"> </w:t>
      </w:r>
      <w:r w:rsidR="008F3592" w:rsidRPr="00794E0D">
        <w:rPr>
          <w:rFonts w:ascii="Verdana" w:eastAsia="Times New Roman" w:hAnsi="Verdana" w:cs="Times New Roman"/>
          <w:b/>
          <w:bCs/>
          <w:i/>
          <w:iCs/>
          <w:sz w:val="20"/>
          <w:szCs w:val="20"/>
          <w:lang w:val="es-ES" w:eastAsia="es-MX" w:bidi="es-ES"/>
        </w:rPr>
        <w:t>conforme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C54320">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C54320">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66084C">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C54320">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C54320">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 </w:t>
      </w:r>
      <w:r w:rsidR="00AE1C9D">
        <w:rPr>
          <w:rFonts w:ascii="Verdana" w:eastAsia="Times New Roman" w:hAnsi="Verdana" w:cs="Times New Roman"/>
          <w:sz w:val="20"/>
          <w:szCs w:val="20"/>
          <w:lang w:val="es-MX" w:eastAsia="es-MX"/>
        </w:rPr>
        <w:t xml:space="preserve">y sus modificatorias </w:t>
      </w:r>
      <w:r w:rsidRPr="00661DA7">
        <w:rPr>
          <w:rFonts w:ascii="Verdana" w:eastAsia="Times New Roman" w:hAnsi="Verdana" w:cs="Times New Roman"/>
          <w:sz w:val="20"/>
          <w:szCs w:val="20"/>
          <w:lang w:val="es-MX" w:eastAsia="es-MX"/>
        </w:rPr>
        <w:t xml:space="preserve">(en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Si los bienes provistos, no se ajusta a lo solicitado será devuelto, corriendo por cuenta del adjudicatario todos los gastos de fletes, acarreos, descarga, seguros, etc., que demande la devolución; exigiendo posteriormente la entrega de lo </w:t>
      </w:r>
      <w:r w:rsidRPr="00661DA7">
        <w:rPr>
          <w:rFonts w:ascii="Verdana" w:eastAsia="Times New Roman" w:hAnsi="Verdana" w:cs="Times New Roman"/>
          <w:sz w:val="20"/>
          <w:szCs w:val="20"/>
          <w:lang w:val="es-MX" w:eastAsia="es-MX"/>
        </w:rPr>
        <w:lastRenderedPageBreak/>
        <w:t>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E138CD">
        <w:rPr>
          <w:rFonts w:ascii="Verdana" w:eastAsia="Times New Roman" w:hAnsi="Verdana" w:cs="Times New Roman"/>
          <w:sz w:val="20"/>
          <w:szCs w:val="20"/>
          <w:lang w:val="es-MX" w:eastAsia="es-MX"/>
        </w:rPr>
        <w:t>División</w:t>
      </w:r>
      <w:r w:rsidR="00B02329">
        <w:rPr>
          <w:rFonts w:ascii="Verdana" w:eastAsia="Times New Roman" w:hAnsi="Verdana" w:cs="Times New Roman"/>
          <w:sz w:val="20"/>
          <w:szCs w:val="20"/>
          <w:lang w:val="es-MX" w:eastAsia="es-MX"/>
        </w:rPr>
        <w:t xml:space="preserve"> 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1E4ABB" w:rsidRDefault="001E4ABB"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lastRenderedPageBreak/>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Ley 4938– Decreto Acuerdo Nº</w:t>
      </w:r>
      <w:r w:rsidR="00AE1C9D">
        <w:rPr>
          <w:rFonts w:ascii="Verdana" w:eastAsia="Times New Roman" w:hAnsi="Verdana" w:cs="Times New Roman"/>
          <w:sz w:val="20"/>
          <w:szCs w:val="20"/>
          <w:lang w:val="es-MX" w:eastAsia="es-MX"/>
        </w:rPr>
        <w:t xml:space="preserve"> 1127 y sus modificatorias</w:t>
      </w:r>
      <w:r w:rsidR="00F62C5F" w:rsidRPr="00F62C5F">
        <w:rPr>
          <w:rFonts w:ascii="Verdana" w:eastAsia="Times New Roman" w:hAnsi="Verdana" w:cs="Times New Roman"/>
          <w:sz w:val="20"/>
          <w:szCs w:val="20"/>
          <w:lang w:val="es-MX" w:eastAsia="es-MX"/>
        </w:rPr>
        <w:t>,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B02329" w:rsidRPr="00660E9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771E36">
      <w:pPr>
        <w:jc w:val="center"/>
        <w:rPr>
          <w:b/>
          <w:noProof/>
          <w:sz w:val="20"/>
          <w:szCs w:val="20"/>
          <w:lang w:eastAsia="es-AR"/>
        </w:rPr>
      </w:pPr>
      <w:bookmarkStart w:id="8" w:name="_Hlk56536991"/>
    </w:p>
    <w:p w:rsidR="007D6467" w:rsidRDefault="007D6467" w:rsidP="00771E36">
      <w:pPr>
        <w:jc w:val="center"/>
        <w:rPr>
          <w:b/>
          <w:noProof/>
          <w:sz w:val="20"/>
          <w:szCs w:val="20"/>
          <w:lang w:eastAsia="es-AR"/>
        </w:rPr>
      </w:pPr>
    </w:p>
    <w:p w:rsidR="009D2421" w:rsidRDefault="00397A92" w:rsidP="00771E36">
      <w:pPr>
        <w:jc w:val="center"/>
        <w:rPr>
          <w:b/>
          <w:sz w:val="32"/>
          <w:szCs w:val="32"/>
        </w:rPr>
      </w:pPr>
      <w:r w:rsidRPr="009D2421">
        <w:rPr>
          <w:b/>
          <w:noProof/>
          <w:sz w:val="20"/>
          <w:szCs w:val="20"/>
          <w:lang w:val="es-ES" w:eastAsia="es-ES"/>
        </w:rPr>
        <w:lastRenderedPageBreak/>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07390"/>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p w:rsidR="00F73B1D" w:rsidRPr="009D2421" w:rsidRDefault="00F73B1D" w:rsidP="009D2421">
      <w:pPr>
        <w:spacing w:after="0"/>
        <w:jc w:val="center"/>
        <w:rPr>
          <w:b/>
          <w:sz w:val="20"/>
          <w:szCs w:val="20"/>
          <w:u w:val="single"/>
        </w:rPr>
      </w:pPr>
    </w:p>
    <w:bookmarkEnd w:id="8"/>
    <w:tbl>
      <w:tblPr>
        <w:tblW w:w="8980" w:type="dxa"/>
        <w:tblInd w:w="55" w:type="dxa"/>
        <w:tblCellMar>
          <w:left w:w="70" w:type="dxa"/>
          <w:right w:w="70" w:type="dxa"/>
        </w:tblCellMar>
        <w:tblLook w:val="04A0"/>
      </w:tblPr>
      <w:tblGrid>
        <w:gridCol w:w="674"/>
        <w:gridCol w:w="3520"/>
        <w:gridCol w:w="1120"/>
        <w:gridCol w:w="1407"/>
        <w:gridCol w:w="1180"/>
        <w:gridCol w:w="1200"/>
      </w:tblGrid>
      <w:tr w:rsidR="001E4ABB" w:rsidRPr="001E4ABB" w:rsidTr="001E4ABB">
        <w:trPr>
          <w:trHeight w:val="315"/>
        </w:trPr>
        <w:tc>
          <w:tcPr>
            <w:tcW w:w="66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7120" w:type="dxa"/>
            <w:gridSpan w:val="4"/>
            <w:tcBorders>
              <w:top w:val="nil"/>
              <w:left w:val="nil"/>
              <w:bottom w:val="nil"/>
              <w:right w:val="nil"/>
            </w:tcBorders>
            <w:shd w:val="clear" w:color="auto" w:fill="auto"/>
            <w:vAlign w:val="bottom"/>
            <w:hideMark/>
          </w:tcPr>
          <w:p w:rsidR="001E4ABB" w:rsidRPr="001E4ABB" w:rsidRDefault="001E4ABB" w:rsidP="001E4ABB">
            <w:pPr>
              <w:spacing w:after="0" w:line="240" w:lineRule="auto"/>
              <w:jc w:val="center"/>
              <w:rPr>
                <w:rFonts w:ascii="Calibri" w:eastAsia="Times New Roman" w:hAnsi="Calibri" w:cs="Calibri"/>
                <w:b/>
                <w:bCs/>
                <w:color w:val="000000"/>
                <w:sz w:val="24"/>
                <w:szCs w:val="24"/>
                <w:u w:val="single"/>
                <w:lang w:val="es-ES" w:eastAsia="es-ES"/>
              </w:rPr>
            </w:pPr>
            <w:r w:rsidRPr="001E4ABB">
              <w:rPr>
                <w:rFonts w:ascii="Calibri" w:eastAsia="Times New Roman" w:hAnsi="Calibri" w:cs="Calibri"/>
                <w:b/>
                <w:bCs/>
                <w:color w:val="000000"/>
                <w:sz w:val="24"/>
                <w:szCs w:val="24"/>
                <w:u w:val="single"/>
                <w:lang w:val="es-ES" w:eastAsia="es-ES"/>
              </w:rPr>
              <w:t>CONCURSO DE PRECIOS N° 03/2021</w:t>
            </w:r>
          </w:p>
        </w:tc>
        <w:tc>
          <w:tcPr>
            <w:tcW w:w="120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r w:rsidR="001E4ABB" w:rsidRPr="001E4ABB" w:rsidTr="001E4ABB">
        <w:trPr>
          <w:trHeight w:val="315"/>
        </w:trPr>
        <w:tc>
          <w:tcPr>
            <w:tcW w:w="66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7120" w:type="dxa"/>
            <w:gridSpan w:val="4"/>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b/>
                <w:bCs/>
                <w:color w:val="000000"/>
                <w:sz w:val="24"/>
                <w:szCs w:val="24"/>
                <w:lang w:val="es-ES" w:eastAsia="es-ES"/>
              </w:rPr>
            </w:pPr>
            <w:r w:rsidRPr="001E4ABB">
              <w:rPr>
                <w:rFonts w:ascii="Calibri" w:eastAsia="Times New Roman" w:hAnsi="Calibri" w:cs="Calibri"/>
                <w:b/>
                <w:bCs/>
                <w:color w:val="000000"/>
                <w:sz w:val="24"/>
                <w:szCs w:val="24"/>
                <w:lang w:val="es-ES" w:eastAsia="es-ES"/>
              </w:rPr>
              <w:t>EXPEDIENTE ELECTRONICO EX - 2021-00310832-  -CAT-DPA#MS</w:t>
            </w:r>
          </w:p>
        </w:tc>
        <w:tc>
          <w:tcPr>
            <w:tcW w:w="120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r w:rsidR="001E4ABB" w:rsidRPr="001E4ABB" w:rsidTr="001E4ABB">
        <w:trPr>
          <w:trHeight w:val="675"/>
        </w:trPr>
        <w:tc>
          <w:tcPr>
            <w:tcW w:w="8980" w:type="dxa"/>
            <w:gridSpan w:val="6"/>
            <w:tcBorders>
              <w:top w:val="nil"/>
              <w:left w:val="nil"/>
              <w:bottom w:val="nil"/>
              <w:right w:val="nil"/>
            </w:tcBorders>
            <w:shd w:val="clear" w:color="auto" w:fill="auto"/>
            <w:vAlign w:val="bottom"/>
            <w:hideMark/>
          </w:tcPr>
          <w:p w:rsidR="001E4ABB" w:rsidRPr="001E4ABB" w:rsidRDefault="001E4ABB" w:rsidP="001E4ABB">
            <w:pPr>
              <w:spacing w:after="0" w:line="240" w:lineRule="auto"/>
              <w:jc w:val="center"/>
              <w:rPr>
                <w:rFonts w:ascii="Calibri" w:eastAsia="Times New Roman" w:hAnsi="Calibri" w:cs="Calibri"/>
                <w:b/>
                <w:bCs/>
                <w:color w:val="000000"/>
                <w:sz w:val="24"/>
                <w:szCs w:val="24"/>
                <w:lang w:val="es-ES" w:eastAsia="es-ES"/>
              </w:rPr>
            </w:pPr>
            <w:r w:rsidRPr="001E4ABB">
              <w:rPr>
                <w:rFonts w:ascii="Calibri" w:eastAsia="Times New Roman" w:hAnsi="Calibri" w:cs="Calibri"/>
                <w:b/>
                <w:bCs/>
                <w:color w:val="000000"/>
                <w:sz w:val="24"/>
                <w:szCs w:val="24"/>
                <w:lang w:val="es-ES" w:eastAsia="es-ES"/>
              </w:rPr>
              <w:t>ADQUISICI</w:t>
            </w:r>
            <w:r>
              <w:rPr>
                <w:rFonts w:ascii="Calibri" w:eastAsia="Times New Roman" w:hAnsi="Calibri" w:cs="Calibri"/>
                <w:b/>
                <w:bCs/>
                <w:color w:val="000000"/>
                <w:sz w:val="24"/>
                <w:szCs w:val="24"/>
                <w:lang w:val="es-ES" w:eastAsia="es-ES"/>
              </w:rPr>
              <w:t>ÓN DE INSULINAS E HIPOGLUCEMIANTES</w:t>
            </w:r>
            <w:r w:rsidRPr="001E4ABB">
              <w:rPr>
                <w:rFonts w:ascii="Calibri" w:eastAsia="Times New Roman" w:hAnsi="Calibri" w:cs="Calibri"/>
                <w:b/>
                <w:bCs/>
                <w:color w:val="000000"/>
                <w:sz w:val="24"/>
                <w:szCs w:val="24"/>
                <w:lang w:val="es-ES" w:eastAsia="es-ES"/>
              </w:rPr>
              <w:t xml:space="preserve"> PARA BENEFICIARIOS</w:t>
            </w:r>
            <w:r>
              <w:rPr>
                <w:rFonts w:ascii="Calibri" w:eastAsia="Times New Roman" w:hAnsi="Calibri" w:cs="Calibri"/>
                <w:b/>
                <w:bCs/>
                <w:color w:val="000000"/>
                <w:sz w:val="24"/>
                <w:szCs w:val="24"/>
                <w:lang w:val="es-ES" w:eastAsia="es-ES"/>
              </w:rPr>
              <w:t xml:space="preserve"> DEL</w:t>
            </w:r>
            <w:r w:rsidRPr="001E4ABB">
              <w:rPr>
                <w:rFonts w:ascii="Calibri" w:eastAsia="Times New Roman" w:hAnsi="Calibri" w:cs="Calibri"/>
                <w:b/>
                <w:bCs/>
                <w:color w:val="000000"/>
                <w:sz w:val="24"/>
                <w:szCs w:val="24"/>
                <w:lang w:val="es-ES" w:eastAsia="es-ES"/>
              </w:rPr>
              <w:t xml:space="preserve"> PROGRAMA FEDERAL INCLUIR SALUD.</w:t>
            </w:r>
          </w:p>
        </w:tc>
      </w:tr>
      <w:tr w:rsidR="001E4ABB" w:rsidRPr="001E4ABB" w:rsidTr="001E4ABB">
        <w:trPr>
          <w:trHeight w:val="600"/>
        </w:trPr>
        <w:tc>
          <w:tcPr>
            <w:tcW w:w="8980" w:type="dxa"/>
            <w:gridSpan w:val="6"/>
            <w:tcBorders>
              <w:top w:val="nil"/>
              <w:left w:val="nil"/>
              <w:bottom w:val="nil"/>
              <w:right w:val="nil"/>
            </w:tcBorders>
            <w:shd w:val="clear" w:color="auto" w:fill="auto"/>
            <w:vAlign w:val="center"/>
            <w:hideMark/>
          </w:tcPr>
          <w:p w:rsidR="001E4ABB" w:rsidRPr="001E4ABB" w:rsidRDefault="001E4ABB" w:rsidP="001E4ABB">
            <w:pPr>
              <w:spacing w:after="0" w:line="240" w:lineRule="auto"/>
              <w:jc w:val="center"/>
              <w:rPr>
                <w:rFonts w:ascii="Calibri" w:eastAsia="Times New Roman" w:hAnsi="Calibri" w:cs="Calibri"/>
                <w:b/>
                <w:bCs/>
                <w:color w:val="000000"/>
                <w:sz w:val="24"/>
                <w:szCs w:val="24"/>
                <w:lang w:val="es-ES" w:eastAsia="es-ES"/>
              </w:rPr>
            </w:pPr>
            <w:r w:rsidRPr="001E4ABB">
              <w:rPr>
                <w:rFonts w:ascii="Calibri" w:eastAsia="Times New Roman" w:hAnsi="Calibri" w:cs="Calibri"/>
                <w:b/>
                <w:bCs/>
                <w:color w:val="000000"/>
                <w:sz w:val="24"/>
                <w:szCs w:val="24"/>
                <w:u w:val="single"/>
                <w:lang w:val="es-ES" w:eastAsia="es-ES"/>
              </w:rPr>
              <w:t>PRESUPUESTO OFICIAL</w:t>
            </w:r>
            <w:r w:rsidRPr="001E4ABB">
              <w:rPr>
                <w:rFonts w:ascii="Calibri" w:eastAsia="Times New Roman" w:hAnsi="Calibri" w:cs="Calibri"/>
                <w:b/>
                <w:bCs/>
                <w:color w:val="000000"/>
                <w:sz w:val="24"/>
                <w:szCs w:val="24"/>
                <w:lang w:val="es-ES" w:eastAsia="es-ES"/>
              </w:rPr>
              <w:t>: PESOS CUATRO MILLONES NOVENTA Y DOS MIL CIEN CON 00/100 ($ 4.092.100,00).</w:t>
            </w:r>
          </w:p>
        </w:tc>
      </w:tr>
      <w:tr w:rsidR="001E4ABB" w:rsidRPr="001E4ABB" w:rsidTr="001E4ABB">
        <w:trPr>
          <w:trHeight w:val="315"/>
        </w:trPr>
        <w:tc>
          <w:tcPr>
            <w:tcW w:w="66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30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r w:rsidR="001E4ABB" w:rsidRPr="001E4ABB" w:rsidTr="001E4ABB">
        <w:trPr>
          <w:trHeight w:val="315"/>
        </w:trPr>
        <w:tc>
          <w:tcPr>
            <w:tcW w:w="660"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b/>
                <w:bCs/>
                <w:color w:val="000000"/>
                <w:sz w:val="20"/>
                <w:szCs w:val="20"/>
                <w:lang w:val="es-ES" w:eastAsia="es-ES"/>
              </w:rPr>
            </w:pPr>
            <w:r w:rsidRPr="001E4ABB">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b/>
                <w:bCs/>
                <w:color w:val="000000"/>
                <w:sz w:val="20"/>
                <w:szCs w:val="20"/>
                <w:lang w:val="es-ES" w:eastAsia="es-ES"/>
              </w:rPr>
            </w:pPr>
            <w:r w:rsidRPr="001E4ABB">
              <w:rPr>
                <w:rFonts w:ascii="Times New Roman" w:eastAsia="Times New Roman" w:hAnsi="Times New Roman" w:cs="Times New Roman"/>
                <w:b/>
                <w:bCs/>
                <w:color w:val="000000"/>
                <w:sz w:val="20"/>
                <w:szCs w:val="20"/>
                <w:lang w:val="es-ES" w:eastAsia="es-ES"/>
              </w:rPr>
              <w:t>DESCRIPCION</w:t>
            </w:r>
          </w:p>
        </w:tc>
        <w:tc>
          <w:tcPr>
            <w:tcW w:w="11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b/>
                <w:bCs/>
                <w:color w:val="000000"/>
                <w:sz w:val="20"/>
                <w:szCs w:val="20"/>
                <w:lang w:val="es-ES" w:eastAsia="es-ES"/>
              </w:rPr>
            </w:pPr>
            <w:r w:rsidRPr="001E4ABB">
              <w:rPr>
                <w:rFonts w:ascii="Times New Roman" w:eastAsia="Times New Roman" w:hAnsi="Times New Roman" w:cs="Times New Roman"/>
                <w:b/>
                <w:bCs/>
                <w:color w:val="000000"/>
                <w:sz w:val="20"/>
                <w:szCs w:val="20"/>
                <w:lang w:val="es-ES" w:eastAsia="es-ES"/>
              </w:rPr>
              <w:t>UNIDAD DE MEDIDA</w:t>
            </w:r>
          </w:p>
        </w:tc>
        <w:tc>
          <w:tcPr>
            <w:tcW w:w="1300"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b/>
                <w:bCs/>
                <w:color w:val="000000"/>
                <w:sz w:val="20"/>
                <w:szCs w:val="20"/>
                <w:lang w:val="es-ES" w:eastAsia="es-ES"/>
              </w:rPr>
            </w:pPr>
            <w:r w:rsidRPr="001E4ABB">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1E4ABB" w:rsidRPr="001E4ABB" w:rsidRDefault="001E4ABB" w:rsidP="001E4ABB">
            <w:pPr>
              <w:spacing w:after="0" w:line="240" w:lineRule="auto"/>
              <w:jc w:val="center"/>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PRECIO</w:t>
            </w:r>
          </w:p>
        </w:tc>
      </w:tr>
      <w:tr w:rsidR="001E4ABB" w:rsidRPr="001E4ABB" w:rsidTr="001E4ABB">
        <w:trPr>
          <w:trHeight w:val="495"/>
        </w:trPr>
        <w:tc>
          <w:tcPr>
            <w:tcW w:w="660" w:type="dxa"/>
            <w:vMerge/>
            <w:tcBorders>
              <w:top w:val="single" w:sz="8" w:space="0" w:color="auto"/>
              <w:left w:val="single" w:sz="8" w:space="0" w:color="auto"/>
              <w:bottom w:val="single" w:sz="8" w:space="0" w:color="000000"/>
              <w:right w:val="single" w:sz="8" w:space="0" w:color="3D3D3D"/>
            </w:tcBorders>
            <w:vAlign w:val="center"/>
            <w:hideMark/>
          </w:tcPr>
          <w:p w:rsidR="001E4ABB" w:rsidRPr="001E4ABB" w:rsidRDefault="001E4ABB" w:rsidP="001E4ABB">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1E4ABB" w:rsidRPr="001E4ABB" w:rsidRDefault="001E4ABB" w:rsidP="001E4ABB">
            <w:pPr>
              <w:spacing w:after="0" w:line="240" w:lineRule="auto"/>
              <w:rPr>
                <w:rFonts w:ascii="Times New Roman" w:eastAsia="Times New Roman" w:hAnsi="Times New Roman" w:cs="Times New Roman"/>
                <w:b/>
                <w:bCs/>
                <w:color w:val="000000"/>
                <w:sz w:val="20"/>
                <w:szCs w:val="20"/>
                <w:lang w:val="es-ES" w:eastAsia="es-ES"/>
              </w:rPr>
            </w:pPr>
          </w:p>
        </w:tc>
        <w:tc>
          <w:tcPr>
            <w:tcW w:w="1120" w:type="dxa"/>
            <w:vMerge/>
            <w:tcBorders>
              <w:top w:val="single" w:sz="8" w:space="0" w:color="auto"/>
              <w:left w:val="single" w:sz="8" w:space="0" w:color="3D3D3D"/>
              <w:bottom w:val="single" w:sz="8" w:space="0" w:color="000000"/>
              <w:right w:val="single" w:sz="8" w:space="0" w:color="3D3D3D"/>
            </w:tcBorders>
            <w:vAlign w:val="center"/>
            <w:hideMark/>
          </w:tcPr>
          <w:p w:rsidR="001E4ABB" w:rsidRPr="001E4ABB" w:rsidRDefault="001E4ABB" w:rsidP="001E4ABB">
            <w:pPr>
              <w:spacing w:after="0" w:line="240" w:lineRule="auto"/>
              <w:rPr>
                <w:rFonts w:ascii="Times New Roman" w:eastAsia="Times New Roman" w:hAnsi="Times New Roman" w:cs="Times New Roman"/>
                <w:b/>
                <w:bCs/>
                <w:color w:val="000000"/>
                <w:sz w:val="20"/>
                <w:szCs w:val="20"/>
                <w:lang w:val="es-ES" w:eastAsia="es-ES"/>
              </w:rPr>
            </w:pPr>
          </w:p>
        </w:tc>
        <w:tc>
          <w:tcPr>
            <w:tcW w:w="1300" w:type="dxa"/>
            <w:vMerge/>
            <w:tcBorders>
              <w:top w:val="single" w:sz="8" w:space="0" w:color="auto"/>
              <w:left w:val="single" w:sz="8" w:space="0" w:color="3D3D3D"/>
              <w:bottom w:val="single" w:sz="8" w:space="0" w:color="000000"/>
              <w:right w:val="single" w:sz="8" w:space="0" w:color="auto"/>
            </w:tcBorders>
            <w:vAlign w:val="center"/>
            <w:hideMark/>
          </w:tcPr>
          <w:p w:rsidR="001E4ABB" w:rsidRPr="001E4ABB" w:rsidRDefault="001E4ABB" w:rsidP="001E4ABB">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1E4ABB" w:rsidRPr="001E4ABB" w:rsidRDefault="001E4ABB" w:rsidP="001E4ABB">
            <w:pPr>
              <w:spacing w:after="0" w:line="240" w:lineRule="auto"/>
              <w:jc w:val="center"/>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TOTAL</w:t>
            </w:r>
          </w:p>
        </w:tc>
      </w:tr>
      <w:tr w:rsidR="001E4ABB" w:rsidRPr="001E4ABB" w:rsidTr="001E4ABB">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GLIMEPIRIDA 4 MG.</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COMP.</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6.000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9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2</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INSULINA ASPARTICA X 3/ml x 5 Lapiceras prellenadas.</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CAJA</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60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3</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INSULINA CORRIENTE X 10 ML</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FCO. AMP.</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200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58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4</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INSULINA GLARGINA X 3/ml x 5 Lapiceras prellenadas.</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CAJA</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60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64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5</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INSULINA NPH 100 UI/ml x 10 ml. Normal</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FCO. AMP.</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1.200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66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6</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JERINGA C/AGUJA PARA INSULINA UNIDAD</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UNIDAD</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20.000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51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7</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METFORMINA 500 MG.</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COMP.</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15.000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39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color w:val="000000"/>
                <w:sz w:val="24"/>
                <w:szCs w:val="24"/>
                <w:lang w:val="es-ES" w:eastAsia="es-ES"/>
              </w:rPr>
            </w:pPr>
            <w:r w:rsidRPr="001E4ABB">
              <w:rPr>
                <w:rFonts w:ascii="Times New Roman" w:eastAsia="Times New Roman" w:hAnsi="Times New Roman" w:cs="Times New Roman"/>
                <w:color w:val="000000"/>
                <w:sz w:val="24"/>
                <w:szCs w:val="24"/>
                <w:lang w:val="es-ES" w:eastAsia="es-ES"/>
              </w:rPr>
              <w:t>8</w:t>
            </w:r>
          </w:p>
        </w:tc>
        <w:tc>
          <w:tcPr>
            <w:tcW w:w="3520" w:type="dxa"/>
            <w:tcBorders>
              <w:top w:val="nil"/>
              <w:left w:val="nil"/>
              <w:bottom w:val="single" w:sz="8" w:space="0" w:color="auto"/>
              <w:right w:val="single" w:sz="8" w:space="0" w:color="000000"/>
            </w:tcBorders>
            <w:shd w:val="clear" w:color="auto" w:fill="auto"/>
            <w:vAlign w:val="center"/>
            <w:hideMark/>
          </w:tcPr>
          <w:p w:rsidR="001E4ABB" w:rsidRPr="001E4ABB" w:rsidRDefault="001E4ABB" w:rsidP="001E4ABB">
            <w:pPr>
              <w:spacing w:after="0" w:line="240" w:lineRule="auto"/>
              <w:rPr>
                <w:rFonts w:ascii="Times New Roman" w:eastAsia="Times New Roman" w:hAnsi="Times New Roman" w:cs="Times New Roman"/>
                <w:color w:val="000000"/>
                <w:lang w:val="es-ES" w:eastAsia="es-ES"/>
              </w:rPr>
            </w:pPr>
            <w:r w:rsidRPr="001E4ABB">
              <w:rPr>
                <w:rFonts w:ascii="Times New Roman" w:eastAsia="Times New Roman" w:hAnsi="Times New Roman" w:cs="Times New Roman"/>
                <w:color w:val="000000"/>
                <w:lang w:val="es-ES" w:eastAsia="es-ES"/>
              </w:rPr>
              <w:t>METFORMINA 850 MG.</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COMP.</w:t>
            </w:r>
          </w:p>
        </w:tc>
        <w:tc>
          <w:tcPr>
            <w:tcW w:w="1300" w:type="dxa"/>
            <w:tcBorders>
              <w:top w:val="nil"/>
              <w:left w:val="nil"/>
              <w:bottom w:val="single" w:sz="4" w:space="0" w:color="auto"/>
              <w:right w:val="single" w:sz="8" w:space="0" w:color="auto"/>
            </w:tcBorders>
            <w:shd w:val="clear" w:color="auto" w:fill="auto"/>
            <w:noWrap/>
            <w:vAlign w:val="center"/>
            <w:hideMark/>
          </w:tcPr>
          <w:p w:rsidR="001E4ABB" w:rsidRPr="001E4ABB" w:rsidRDefault="001E4ABB" w:rsidP="001E4ABB">
            <w:pPr>
              <w:spacing w:after="0" w:line="240" w:lineRule="auto"/>
              <w:jc w:val="center"/>
              <w:rPr>
                <w:rFonts w:ascii="Times New Roman" w:eastAsia="Times New Roman" w:hAnsi="Times New Roman" w:cs="Times New Roman"/>
                <w:sz w:val="24"/>
                <w:szCs w:val="24"/>
                <w:lang w:val="es-ES" w:eastAsia="es-ES"/>
              </w:rPr>
            </w:pPr>
            <w:r w:rsidRPr="001E4ABB">
              <w:rPr>
                <w:rFonts w:ascii="Times New Roman" w:eastAsia="Times New Roman" w:hAnsi="Times New Roman" w:cs="Times New Roman"/>
                <w:sz w:val="24"/>
                <w:szCs w:val="24"/>
                <w:lang w:val="es-ES" w:eastAsia="es-ES"/>
              </w:rPr>
              <w:t>15.000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1E4ABB" w:rsidRPr="001E4ABB" w:rsidRDefault="001E4ABB" w:rsidP="001E4ABB">
            <w:pPr>
              <w:spacing w:after="0" w:line="240" w:lineRule="auto"/>
              <w:rPr>
                <w:rFonts w:ascii="Calibri" w:eastAsia="Times New Roman" w:hAnsi="Calibri" w:cs="Calibri"/>
                <w:color w:val="000000"/>
                <w:sz w:val="20"/>
                <w:szCs w:val="20"/>
                <w:lang w:val="es-ES" w:eastAsia="es-ES"/>
              </w:rPr>
            </w:pPr>
            <w:r w:rsidRPr="001E4ABB">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1E4ABB" w:rsidRPr="001E4ABB" w:rsidRDefault="001E4ABB" w:rsidP="001E4ABB">
            <w:pPr>
              <w:spacing w:after="0" w:line="240" w:lineRule="auto"/>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300"/>
        </w:trPr>
        <w:tc>
          <w:tcPr>
            <w:tcW w:w="660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E4ABB" w:rsidRPr="001E4ABB" w:rsidRDefault="001E4ABB" w:rsidP="001E4ABB">
            <w:pPr>
              <w:spacing w:after="0" w:line="240" w:lineRule="auto"/>
              <w:jc w:val="center"/>
              <w:rPr>
                <w:rFonts w:ascii="Calibri" w:eastAsia="Times New Roman" w:hAnsi="Calibri" w:cs="Calibri"/>
                <w:color w:val="000000"/>
                <w:lang w:val="es-ES" w:eastAsia="es-ES"/>
              </w:rPr>
            </w:pPr>
            <w:r w:rsidRPr="001E4ABB">
              <w:rPr>
                <w:rFonts w:ascii="Calibri" w:eastAsia="Times New Roman" w:hAnsi="Calibri" w:cs="Calibri"/>
                <w:color w:val="000000"/>
                <w:u w:val="single"/>
                <w:lang w:val="es-ES" w:eastAsia="es-ES"/>
              </w:rPr>
              <w:t xml:space="preserve">IMPORTE TOTAL  </w:t>
            </w:r>
            <w:r w:rsidRPr="001E4ABB">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1E4ABB" w:rsidRPr="001E4ABB" w:rsidRDefault="001E4ABB" w:rsidP="001E4ABB">
            <w:pPr>
              <w:spacing w:after="0" w:line="240" w:lineRule="auto"/>
              <w:jc w:val="center"/>
              <w:rPr>
                <w:rFonts w:ascii="Calibri" w:eastAsia="Times New Roman" w:hAnsi="Calibri" w:cs="Calibri"/>
                <w:color w:val="000000"/>
                <w:lang w:val="es-ES" w:eastAsia="es-ES"/>
              </w:rPr>
            </w:pPr>
            <w:r w:rsidRPr="001E4ABB">
              <w:rPr>
                <w:rFonts w:ascii="Calibri" w:eastAsia="Times New Roman" w:hAnsi="Calibri" w:cs="Calibri"/>
                <w:color w:val="000000"/>
                <w:lang w:val="es-ES" w:eastAsia="es-ES"/>
              </w:rPr>
              <w:t> </w:t>
            </w:r>
          </w:p>
        </w:tc>
      </w:tr>
      <w:tr w:rsidR="001E4ABB" w:rsidRPr="001E4ABB" w:rsidTr="001E4ABB">
        <w:trPr>
          <w:trHeight w:val="315"/>
        </w:trPr>
        <w:tc>
          <w:tcPr>
            <w:tcW w:w="6600" w:type="dxa"/>
            <w:gridSpan w:val="4"/>
            <w:vMerge/>
            <w:tcBorders>
              <w:top w:val="single" w:sz="8" w:space="0" w:color="auto"/>
              <w:left w:val="single" w:sz="8" w:space="0" w:color="auto"/>
              <w:bottom w:val="single" w:sz="8" w:space="0" w:color="000000"/>
              <w:right w:val="single" w:sz="8" w:space="0" w:color="000000"/>
            </w:tcBorders>
            <w:vAlign w:val="center"/>
            <w:hideMark/>
          </w:tcPr>
          <w:p w:rsidR="001E4ABB" w:rsidRPr="001E4ABB" w:rsidRDefault="001E4ABB" w:rsidP="001E4ABB">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1E4ABB" w:rsidRPr="001E4ABB" w:rsidRDefault="001E4ABB" w:rsidP="001E4ABB">
            <w:pPr>
              <w:spacing w:after="0" w:line="240" w:lineRule="auto"/>
              <w:rPr>
                <w:rFonts w:ascii="Calibri" w:eastAsia="Times New Roman" w:hAnsi="Calibri" w:cs="Calibri"/>
                <w:color w:val="000000"/>
                <w:lang w:val="es-ES" w:eastAsia="es-ES"/>
              </w:rPr>
            </w:pPr>
          </w:p>
        </w:tc>
      </w:tr>
    </w:tbl>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397A92" w:rsidRPr="00397A92" w:rsidRDefault="00397A9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026610" w:rsidP="00026610">
      <w:pPr>
        <w:tabs>
          <w:tab w:val="left" w:pos="3633"/>
        </w:tabs>
        <w:spacing w:after="0" w:line="360" w:lineRule="auto"/>
        <w:rPr>
          <w:rFonts w:ascii="Verdana" w:eastAsia="Times New Roman" w:hAnsi="Verdana" w:cs="Times New Roman"/>
          <w:b/>
          <w:sz w:val="18"/>
          <w:szCs w:val="18"/>
          <w:lang w:val="es-MX" w:eastAsia="es-MX"/>
        </w:rPr>
      </w:pPr>
      <w:r>
        <w:rPr>
          <w:rFonts w:ascii="Verdana" w:eastAsia="Times New Roman" w:hAnsi="Verdana" w:cs="Times New Roman"/>
          <w:b/>
          <w:sz w:val="18"/>
          <w:szCs w:val="18"/>
          <w:lang w:val="es-MX" w:eastAsia="es-MX"/>
        </w:rPr>
        <w:tab/>
      </w:r>
    </w:p>
    <w:p w:rsidR="00DF5F51" w:rsidRDefault="00DF5F51" w:rsidP="00763BA2">
      <w:pPr>
        <w:spacing w:after="200" w:line="240" w:lineRule="auto"/>
        <w:ind w:left="-426"/>
        <w:jc w:val="center"/>
        <w:rPr>
          <w:rFonts w:ascii="Verdana" w:eastAsia="Calibri" w:hAnsi="Verdana" w:cs="Aharoni"/>
          <w:b/>
          <w:sz w:val="18"/>
          <w:szCs w:val="18"/>
          <w:lang w:val="es-MX"/>
        </w:rPr>
      </w:pPr>
    </w:p>
    <w:sectPr w:rsidR="00DF5F51"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A50" w:rsidRDefault="00F87A50" w:rsidP="008D0E25">
      <w:pPr>
        <w:spacing w:after="0" w:line="240" w:lineRule="auto"/>
      </w:pPr>
      <w:r>
        <w:separator/>
      </w:r>
    </w:p>
  </w:endnote>
  <w:endnote w:type="continuationSeparator" w:id="1">
    <w:p w:rsidR="00F87A50" w:rsidRDefault="00F87A50"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A50" w:rsidRDefault="00F87A50" w:rsidP="008D0E25">
      <w:pPr>
        <w:spacing w:after="0" w:line="240" w:lineRule="auto"/>
      </w:pPr>
      <w:r>
        <w:separator/>
      </w:r>
    </w:p>
  </w:footnote>
  <w:footnote w:type="continuationSeparator" w:id="1">
    <w:p w:rsidR="00F87A50" w:rsidRDefault="00F87A50"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C6" w:rsidRDefault="002038C6">
    <w:pPr>
      <w:pStyle w:val="Encabezado"/>
    </w:pPr>
  </w:p>
  <w:p w:rsidR="002038C6" w:rsidRDefault="002038C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3BA5"/>
    <w:rsid w:val="00015E73"/>
    <w:rsid w:val="00025E40"/>
    <w:rsid w:val="0002607B"/>
    <w:rsid w:val="00026610"/>
    <w:rsid w:val="00037FBA"/>
    <w:rsid w:val="0004102B"/>
    <w:rsid w:val="00045CB2"/>
    <w:rsid w:val="00045D94"/>
    <w:rsid w:val="00052685"/>
    <w:rsid w:val="00062E44"/>
    <w:rsid w:val="000659D0"/>
    <w:rsid w:val="00070C44"/>
    <w:rsid w:val="00080BC3"/>
    <w:rsid w:val="00084188"/>
    <w:rsid w:val="00085258"/>
    <w:rsid w:val="000866DF"/>
    <w:rsid w:val="0009020A"/>
    <w:rsid w:val="000954C9"/>
    <w:rsid w:val="000B08A7"/>
    <w:rsid w:val="000C1003"/>
    <w:rsid w:val="000C6F81"/>
    <w:rsid w:val="000D3B09"/>
    <w:rsid w:val="000D4755"/>
    <w:rsid w:val="000D6656"/>
    <w:rsid w:val="000D7528"/>
    <w:rsid w:val="000E2E53"/>
    <w:rsid w:val="000E30FB"/>
    <w:rsid w:val="000E496C"/>
    <w:rsid w:val="000E5FF2"/>
    <w:rsid w:val="000E60E8"/>
    <w:rsid w:val="000F0782"/>
    <w:rsid w:val="000F0785"/>
    <w:rsid w:val="000F2D51"/>
    <w:rsid w:val="00101768"/>
    <w:rsid w:val="001102AA"/>
    <w:rsid w:val="00112BA0"/>
    <w:rsid w:val="00113B5D"/>
    <w:rsid w:val="001207C8"/>
    <w:rsid w:val="00126B3A"/>
    <w:rsid w:val="00126CE7"/>
    <w:rsid w:val="00140769"/>
    <w:rsid w:val="00144EF7"/>
    <w:rsid w:val="00153B15"/>
    <w:rsid w:val="00154396"/>
    <w:rsid w:val="00160030"/>
    <w:rsid w:val="00163D77"/>
    <w:rsid w:val="00176D30"/>
    <w:rsid w:val="00176E3D"/>
    <w:rsid w:val="00183C06"/>
    <w:rsid w:val="00187C23"/>
    <w:rsid w:val="00193111"/>
    <w:rsid w:val="001A046F"/>
    <w:rsid w:val="001A1B3D"/>
    <w:rsid w:val="001A3F42"/>
    <w:rsid w:val="001B59A6"/>
    <w:rsid w:val="001B7EE4"/>
    <w:rsid w:val="001C4699"/>
    <w:rsid w:val="001C7B72"/>
    <w:rsid w:val="001D3EBB"/>
    <w:rsid w:val="001D5BFA"/>
    <w:rsid w:val="001E2792"/>
    <w:rsid w:val="001E3DAC"/>
    <w:rsid w:val="001E4ABB"/>
    <w:rsid w:val="001F45A6"/>
    <w:rsid w:val="001F4ADF"/>
    <w:rsid w:val="00200956"/>
    <w:rsid w:val="00200A1F"/>
    <w:rsid w:val="002012C6"/>
    <w:rsid w:val="002038C6"/>
    <w:rsid w:val="0021718D"/>
    <w:rsid w:val="002240E8"/>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534E"/>
    <w:rsid w:val="00314167"/>
    <w:rsid w:val="00316BC6"/>
    <w:rsid w:val="00320576"/>
    <w:rsid w:val="003209D4"/>
    <w:rsid w:val="00325D2E"/>
    <w:rsid w:val="00337F30"/>
    <w:rsid w:val="00340958"/>
    <w:rsid w:val="00342DA8"/>
    <w:rsid w:val="00353037"/>
    <w:rsid w:val="0035496A"/>
    <w:rsid w:val="00363772"/>
    <w:rsid w:val="003638F0"/>
    <w:rsid w:val="00364467"/>
    <w:rsid w:val="003677D3"/>
    <w:rsid w:val="00376151"/>
    <w:rsid w:val="003761B1"/>
    <w:rsid w:val="0038140F"/>
    <w:rsid w:val="00396D7B"/>
    <w:rsid w:val="0039735E"/>
    <w:rsid w:val="00397A92"/>
    <w:rsid w:val="003A1F57"/>
    <w:rsid w:val="003A367A"/>
    <w:rsid w:val="003A7A19"/>
    <w:rsid w:val="003B019B"/>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6E39"/>
    <w:rsid w:val="00411D79"/>
    <w:rsid w:val="004226E5"/>
    <w:rsid w:val="004306A8"/>
    <w:rsid w:val="0043336E"/>
    <w:rsid w:val="00436FD5"/>
    <w:rsid w:val="00441D4A"/>
    <w:rsid w:val="0044298C"/>
    <w:rsid w:val="0044365D"/>
    <w:rsid w:val="00461DB5"/>
    <w:rsid w:val="00461E06"/>
    <w:rsid w:val="00464802"/>
    <w:rsid w:val="0047627B"/>
    <w:rsid w:val="00484140"/>
    <w:rsid w:val="0049281C"/>
    <w:rsid w:val="00493F99"/>
    <w:rsid w:val="00494E31"/>
    <w:rsid w:val="004958A8"/>
    <w:rsid w:val="004B201D"/>
    <w:rsid w:val="004B225F"/>
    <w:rsid w:val="004B6BDD"/>
    <w:rsid w:val="004C6A83"/>
    <w:rsid w:val="004D28F3"/>
    <w:rsid w:val="004D66CF"/>
    <w:rsid w:val="004D7D20"/>
    <w:rsid w:val="004E04DC"/>
    <w:rsid w:val="004E1FD2"/>
    <w:rsid w:val="004E5C43"/>
    <w:rsid w:val="004E7EB4"/>
    <w:rsid w:val="004F1A5B"/>
    <w:rsid w:val="004F2718"/>
    <w:rsid w:val="004F3218"/>
    <w:rsid w:val="004F55AA"/>
    <w:rsid w:val="004F6BB2"/>
    <w:rsid w:val="004F7206"/>
    <w:rsid w:val="004F7479"/>
    <w:rsid w:val="00520F51"/>
    <w:rsid w:val="00521795"/>
    <w:rsid w:val="00525458"/>
    <w:rsid w:val="005254F1"/>
    <w:rsid w:val="00531B1E"/>
    <w:rsid w:val="00546DD5"/>
    <w:rsid w:val="00546E39"/>
    <w:rsid w:val="005534AE"/>
    <w:rsid w:val="00563009"/>
    <w:rsid w:val="00566F63"/>
    <w:rsid w:val="00571BC3"/>
    <w:rsid w:val="005748F4"/>
    <w:rsid w:val="00575A55"/>
    <w:rsid w:val="00576B65"/>
    <w:rsid w:val="005839E2"/>
    <w:rsid w:val="005858E0"/>
    <w:rsid w:val="005939B2"/>
    <w:rsid w:val="005A7331"/>
    <w:rsid w:val="005A739A"/>
    <w:rsid w:val="005B1D7D"/>
    <w:rsid w:val="005B52CB"/>
    <w:rsid w:val="005C310D"/>
    <w:rsid w:val="005C562A"/>
    <w:rsid w:val="005D1AAB"/>
    <w:rsid w:val="005D739C"/>
    <w:rsid w:val="005D769B"/>
    <w:rsid w:val="005E7DAC"/>
    <w:rsid w:val="005F2AAE"/>
    <w:rsid w:val="00600396"/>
    <w:rsid w:val="00601144"/>
    <w:rsid w:val="006105F6"/>
    <w:rsid w:val="0061096A"/>
    <w:rsid w:val="00617DD7"/>
    <w:rsid w:val="00620CE2"/>
    <w:rsid w:val="00622C34"/>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185A"/>
    <w:rsid w:val="006C67E3"/>
    <w:rsid w:val="006C6A0F"/>
    <w:rsid w:val="006D067E"/>
    <w:rsid w:val="006D2A42"/>
    <w:rsid w:val="006D3BF8"/>
    <w:rsid w:val="006D5F45"/>
    <w:rsid w:val="006D76B3"/>
    <w:rsid w:val="006E29D7"/>
    <w:rsid w:val="006E455C"/>
    <w:rsid w:val="006E4603"/>
    <w:rsid w:val="006E6A17"/>
    <w:rsid w:val="006F3B46"/>
    <w:rsid w:val="00700EB8"/>
    <w:rsid w:val="00704058"/>
    <w:rsid w:val="00704466"/>
    <w:rsid w:val="0070687E"/>
    <w:rsid w:val="00707D32"/>
    <w:rsid w:val="00711369"/>
    <w:rsid w:val="00711A9F"/>
    <w:rsid w:val="00712468"/>
    <w:rsid w:val="00714DE6"/>
    <w:rsid w:val="00721D6D"/>
    <w:rsid w:val="0074238E"/>
    <w:rsid w:val="00742E70"/>
    <w:rsid w:val="0074605E"/>
    <w:rsid w:val="00746628"/>
    <w:rsid w:val="00752094"/>
    <w:rsid w:val="007536D7"/>
    <w:rsid w:val="00760E1F"/>
    <w:rsid w:val="00763BA2"/>
    <w:rsid w:val="00765C22"/>
    <w:rsid w:val="00770BF3"/>
    <w:rsid w:val="00771D54"/>
    <w:rsid w:val="00771E36"/>
    <w:rsid w:val="007756DF"/>
    <w:rsid w:val="00783E60"/>
    <w:rsid w:val="007920BF"/>
    <w:rsid w:val="00794E0D"/>
    <w:rsid w:val="007952FF"/>
    <w:rsid w:val="007A166E"/>
    <w:rsid w:val="007B08D9"/>
    <w:rsid w:val="007B115C"/>
    <w:rsid w:val="007B5AA8"/>
    <w:rsid w:val="007B7544"/>
    <w:rsid w:val="007C4E8A"/>
    <w:rsid w:val="007D1445"/>
    <w:rsid w:val="007D6467"/>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1DB5"/>
    <w:rsid w:val="0088451E"/>
    <w:rsid w:val="0088662B"/>
    <w:rsid w:val="00893BD4"/>
    <w:rsid w:val="00894BB0"/>
    <w:rsid w:val="008979A6"/>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6428"/>
    <w:rsid w:val="00901BFF"/>
    <w:rsid w:val="00910241"/>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1020"/>
    <w:rsid w:val="00993479"/>
    <w:rsid w:val="009A15B7"/>
    <w:rsid w:val="009B6A24"/>
    <w:rsid w:val="009C7912"/>
    <w:rsid w:val="009C7AE3"/>
    <w:rsid w:val="009D2421"/>
    <w:rsid w:val="009F2832"/>
    <w:rsid w:val="009F5187"/>
    <w:rsid w:val="009F7299"/>
    <w:rsid w:val="00A05FE2"/>
    <w:rsid w:val="00A16686"/>
    <w:rsid w:val="00A17888"/>
    <w:rsid w:val="00A17C6E"/>
    <w:rsid w:val="00A21432"/>
    <w:rsid w:val="00A22440"/>
    <w:rsid w:val="00A264E5"/>
    <w:rsid w:val="00A26655"/>
    <w:rsid w:val="00A316B1"/>
    <w:rsid w:val="00A3241F"/>
    <w:rsid w:val="00A33666"/>
    <w:rsid w:val="00A43597"/>
    <w:rsid w:val="00A5222B"/>
    <w:rsid w:val="00A54202"/>
    <w:rsid w:val="00A55FAE"/>
    <w:rsid w:val="00A62EF8"/>
    <w:rsid w:val="00A6327A"/>
    <w:rsid w:val="00A63C86"/>
    <w:rsid w:val="00A6487E"/>
    <w:rsid w:val="00A65644"/>
    <w:rsid w:val="00A65DB5"/>
    <w:rsid w:val="00A82594"/>
    <w:rsid w:val="00A94F35"/>
    <w:rsid w:val="00A96BA1"/>
    <w:rsid w:val="00AA2C06"/>
    <w:rsid w:val="00AB1093"/>
    <w:rsid w:val="00AB47D7"/>
    <w:rsid w:val="00AB4BCF"/>
    <w:rsid w:val="00AB684F"/>
    <w:rsid w:val="00AC4503"/>
    <w:rsid w:val="00AC6AFC"/>
    <w:rsid w:val="00AC6D92"/>
    <w:rsid w:val="00AD3334"/>
    <w:rsid w:val="00AD450D"/>
    <w:rsid w:val="00AD694B"/>
    <w:rsid w:val="00AD7B52"/>
    <w:rsid w:val="00AE1C9D"/>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674"/>
    <w:rsid w:val="00B23C29"/>
    <w:rsid w:val="00B276C9"/>
    <w:rsid w:val="00B37AE5"/>
    <w:rsid w:val="00B37C1B"/>
    <w:rsid w:val="00B40A46"/>
    <w:rsid w:val="00B440BE"/>
    <w:rsid w:val="00B47215"/>
    <w:rsid w:val="00B51B8C"/>
    <w:rsid w:val="00B51FB7"/>
    <w:rsid w:val="00B55B6D"/>
    <w:rsid w:val="00B675BE"/>
    <w:rsid w:val="00B70546"/>
    <w:rsid w:val="00B77204"/>
    <w:rsid w:val="00B77DC8"/>
    <w:rsid w:val="00B825D9"/>
    <w:rsid w:val="00B82FA3"/>
    <w:rsid w:val="00B972B7"/>
    <w:rsid w:val="00BA5E9C"/>
    <w:rsid w:val="00BC6DEA"/>
    <w:rsid w:val="00BD00D0"/>
    <w:rsid w:val="00BD1A1F"/>
    <w:rsid w:val="00BD4863"/>
    <w:rsid w:val="00BE0A21"/>
    <w:rsid w:val="00BE5176"/>
    <w:rsid w:val="00BE5CF8"/>
    <w:rsid w:val="00BE6043"/>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1B14"/>
    <w:rsid w:val="00C53F91"/>
    <w:rsid w:val="00C54320"/>
    <w:rsid w:val="00C60525"/>
    <w:rsid w:val="00C66262"/>
    <w:rsid w:val="00C67B4D"/>
    <w:rsid w:val="00C72107"/>
    <w:rsid w:val="00C76332"/>
    <w:rsid w:val="00C82396"/>
    <w:rsid w:val="00C919B6"/>
    <w:rsid w:val="00C940D4"/>
    <w:rsid w:val="00C9715E"/>
    <w:rsid w:val="00C976C4"/>
    <w:rsid w:val="00CA282D"/>
    <w:rsid w:val="00CB12AD"/>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30B1"/>
    <w:rsid w:val="00D74CD4"/>
    <w:rsid w:val="00D81B49"/>
    <w:rsid w:val="00D83DAB"/>
    <w:rsid w:val="00D8415A"/>
    <w:rsid w:val="00D8686F"/>
    <w:rsid w:val="00D973E3"/>
    <w:rsid w:val="00DA3F3B"/>
    <w:rsid w:val="00DC1D5B"/>
    <w:rsid w:val="00DC2884"/>
    <w:rsid w:val="00DC7F07"/>
    <w:rsid w:val="00DD23A7"/>
    <w:rsid w:val="00DD2AB0"/>
    <w:rsid w:val="00DE0ED9"/>
    <w:rsid w:val="00DE48F2"/>
    <w:rsid w:val="00DF5F51"/>
    <w:rsid w:val="00E00F0B"/>
    <w:rsid w:val="00E0317F"/>
    <w:rsid w:val="00E03AEF"/>
    <w:rsid w:val="00E06629"/>
    <w:rsid w:val="00E07ED8"/>
    <w:rsid w:val="00E11992"/>
    <w:rsid w:val="00E138CD"/>
    <w:rsid w:val="00E1514A"/>
    <w:rsid w:val="00E16912"/>
    <w:rsid w:val="00E203EC"/>
    <w:rsid w:val="00E21D73"/>
    <w:rsid w:val="00E3540B"/>
    <w:rsid w:val="00E4598D"/>
    <w:rsid w:val="00E51D87"/>
    <w:rsid w:val="00E52EC6"/>
    <w:rsid w:val="00E651B5"/>
    <w:rsid w:val="00E70E7E"/>
    <w:rsid w:val="00E7298E"/>
    <w:rsid w:val="00E80478"/>
    <w:rsid w:val="00E836BA"/>
    <w:rsid w:val="00E91EF3"/>
    <w:rsid w:val="00EA455E"/>
    <w:rsid w:val="00EA49A5"/>
    <w:rsid w:val="00EB158D"/>
    <w:rsid w:val="00EB66EE"/>
    <w:rsid w:val="00EC41E1"/>
    <w:rsid w:val="00EC5451"/>
    <w:rsid w:val="00EE0537"/>
    <w:rsid w:val="00EE317B"/>
    <w:rsid w:val="00F00308"/>
    <w:rsid w:val="00F11229"/>
    <w:rsid w:val="00F11EB5"/>
    <w:rsid w:val="00F13AD2"/>
    <w:rsid w:val="00F17EA7"/>
    <w:rsid w:val="00F2648E"/>
    <w:rsid w:val="00F32F70"/>
    <w:rsid w:val="00F3311F"/>
    <w:rsid w:val="00F405CF"/>
    <w:rsid w:val="00F42EF5"/>
    <w:rsid w:val="00F432B3"/>
    <w:rsid w:val="00F45186"/>
    <w:rsid w:val="00F50779"/>
    <w:rsid w:val="00F52557"/>
    <w:rsid w:val="00F6052C"/>
    <w:rsid w:val="00F62166"/>
    <w:rsid w:val="00F62C5F"/>
    <w:rsid w:val="00F651ED"/>
    <w:rsid w:val="00F73B0E"/>
    <w:rsid w:val="00F73B1D"/>
    <w:rsid w:val="00F81CBF"/>
    <w:rsid w:val="00F86352"/>
    <w:rsid w:val="00F871C9"/>
    <w:rsid w:val="00F87305"/>
    <w:rsid w:val="00F87A50"/>
    <w:rsid w:val="00F9079B"/>
    <w:rsid w:val="00F92D3D"/>
    <w:rsid w:val="00F93E29"/>
    <w:rsid w:val="00FA3874"/>
    <w:rsid w:val="00FA4A06"/>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09460367">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1930842910">
      <w:bodyDiv w:val="1"/>
      <w:marLeft w:val="0"/>
      <w:marRight w:val="0"/>
      <w:marTop w:val="0"/>
      <w:marBottom w:val="0"/>
      <w:divBdr>
        <w:top w:val="none" w:sz="0" w:space="0" w:color="auto"/>
        <w:left w:val="none" w:sz="0" w:space="0" w:color="auto"/>
        <w:bottom w:val="none" w:sz="0" w:space="0" w:color="auto"/>
        <w:right w:val="none" w:sz="0" w:space="0" w:color="auto"/>
      </w:divBdr>
    </w:div>
    <w:div w:id="208641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245B8-E3C9-412B-B8B3-62671E9CB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19</Pages>
  <Words>5952</Words>
  <Characters>32740</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18</cp:revision>
  <cp:lastPrinted>2020-05-29T15:16:00Z</cp:lastPrinted>
  <dcterms:created xsi:type="dcterms:W3CDTF">2021-04-28T12:43:00Z</dcterms:created>
  <dcterms:modified xsi:type="dcterms:W3CDTF">2021-05-12T14:29:00Z</dcterms:modified>
</cp:coreProperties>
</file>